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A7" w:rsidRDefault="00FB60A7" w:rsidP="00FB60A7">
      <w:pPr>
        <w:jc w:val="both"/>
        <w:rPr>
          <w:rFonts w:cs="Times New Roman"/>
          <w:b/>
          <w:sz w:val="28"/>
          <w:szCs w:val="28"/>
        </w:rPr>
      </w:pPr>
      <w:r>
        <w:rPr>
          <w:rFonts w:cs="Times New Roman"/>
          <w:b/>
          <w:sz w:val="28"/>
          <w:szCs w:val="28"/>
        </w:rPr>
        <w:t>SESE DAYALI DİL YANLIŞLARI</w:t>
      </w:r>
    </w:p>
    <w:p w:rsidR="00FB60A7" w:rsidRDefault="00FB60A7" w:rsidP="00FB60A7">
      <w:pPr>
        <w:pStyle w:val="ListParagraph"/>
        <w:numPr>
          <w:ilvl w:val="0"/>
          <w:numId w:val="1"/>
        </w:numPr>
        <w:jc w:val="both"/>
        <w:rPr>
          <w:rFonts w:cs="Times New Roman"/>
          <w:b/>
          <w:sz w:val="28"/>
          <w:szCs w:val="28"/>
        </w:rPr>
      </w:pPr>
      <w:r>
        <w:rPr>
          <w:rFonts w:cs="Times New Roman"/>
          <w:b/>
          <w:sz w:val="28"/>
          <w:szCs w:val="28"/>
        </w:rPr>
        <w:t>Vurgu Yanlışlıkları</w:t>
      </w:r>
    </w:p>
    <w:p w:rsidR="00FB60A7" w:rsidRDefault="00FB60A7" w:rsidP="00FB60A7">
      <w:pPr>
        <w:pStyle w:val="ListParagraph"/>
        <w:ind w:left="0" w:firstLine="360"/>
        <w:jc w:val="both"/>
        <w:rPr>
          <w:rFonts w:cs="Times New Roman"/>
          <w:sz w:val="28"/>
          <w:szCs w:val="28"/>
        </w:rPr>
      </w:pPr>
      <w:r>
        <w:rPr>
          <w:rFonts w:cs="Times New Roman"/>
          <w:sz w:val="28"/>
          <w:szCs w:val="28"/>
        </w:rPr>
        <w:t>Sözlü anlatımın en önemli unsurlarından biri de vurgudur. Vurge, bir hecenin diğerine göre daha kuvvetli söylenmesidir.</w:t>
      </w:r>
    </w:p>
    <w:p w:rsidR="00FB60A7" w:rsidRDefault="00FB60A7" w:rsidP="00FB60A7">
      <w:pPr>
        <w:pStyle w:val="ListParagraph"/>
        <w:ind w:left="0" w:firstLine="360"/>
        <w:jc w:val="both"/>
        <w:rPr>
          <w:rFonts w:cs="Times New Roman"/>
          <w:sz w:val="28"/>
          <w:szCs w:val="28"/>
        </w:rPr>
      </w:pPr>
      <w:r>
        <w:rPr>
          <w:rFonts w:cs="Times New Roman"/>
          <w:sz w:val="28"/>
          <w:szCs w:val="28"/>
        </w:rPr>
        <w:t xml:space="preserve">Vurgu sayesinde söylediğimiz sözcüğün veya cümlenin anlamını belirleriz. Vurgu için dilin sesli mantığı dememiz doğru olacaktır. </w:t>
      </w:r>
    </w:p>
    <w:p w:rsidR="00FB60A7" w:rsidRDefault="00FB60A7" w:rsidP="00FB60A7">
      <w:pPr>
        <w:pStyle w:val="ListParagraph"/>
        <w:ind w:left="0" w:firstLine="360"/>
        <w:jc w:val="both"/>
        <w:rPr>
          <w:rFonts w:cs="Times New Roman"/>
          <w:sz w:val="28"/>
          <w:szCs w:val="28"/>
        </w:rPr>
      </w:pPr>
    </w:p>
    <w:p w:rsidR="00FB60A7" w:rsidRPr="00DE373A" w:rsidRDefault="00FB60A7" w:rsidP="00FB60A7">
      <w:pPr>
        <w:pStyle w:val="ListParagraph"/>
        <w:numPr>
          <w:ilvl w:val="0"/>
          <w:numId w:val="2"/>
        </w:numPr>
        <w:jc w:val="both"/>
        <w:rPr>
          <w:rFonts w:cs="Times New Roman"/>
          <w:b/>
          <w:sz w:val="28"/>
          <w:szCs w:val="28"/>
        </w:rPr>
      </w:pPr>
      <w:r w:rsidRPr="00DE373A">
        <w:rPr>
          <w:rFonts w:cs="Times New Roman"/>
          <w:b/>
          <w:sz w:val="28"/>
          <w:szCs w:val="28"/>
        </w:rPr>
        <w:t xml:space="preserve">Sözcük Vurgusu Yanlışlığı: </w:t>
      </w:r>
    </w:p>
    <w:p w:rsidR="00FB60A7" w:rsidRDefault="00FB60A7" w:rsidP="00FB60A7">
      <w:pPr>
        <w:pStyle w:val="ListParagraph"/>
        <w:ind w:firstLine="696"/>
        <w:jc w:val="both"/>
        <w:rPr>
          <w:rFonts w:cs="Times New Roman"/>
          <w:sz w:val="28"/>
          <w:szCs w:val="28"/>
        </w:rPr>
      </w:pPr>
      <w:r>
        <w:rPr>
          <w:rFonts w:cs="Times New Roman"/>
          <w:sz w:val="28"/>
          <w:szCs w:val="28"/>
        </w:rPr>
        <w:t xml:space="preserve">Sözcük vurgusuyla cümle içerisindeki hecenin ya da sözcün hangisini daha kuvvetli söyleyeceğimizi belirleriz. Türkçede vurgu genellikle son hecededir. Ancak bazı durumlarda bu kurala uyulmaz. </w:t>
      </w:r>
    </w:p>
    <w:p w:rsidR="00FB60A7" w:rsidRDefault="00FB60A7" w:rsidP="00FB60A7">
      <w:pPr>
        <w:pStyle w:val="ListParagraph"/>
        <w:ind w:firstLine="696"/>
        <w:jc w:val="both"/>
        <w:rPr>
          <w:rFonts w:cs="Times New Roman"/>
          <w:sz w:val="28"/>
          <w:szCs w:val="28"/>
        </w:rPr>
      </w:pPr>
    </w:p>
    <w:p w:rsidR="00FB60A7" w:rsidRDefault="00FB60A7" w:rsidP="00FB60A7">
      <w:pPr>
        <w:pStyle w:val="ListParagraph"/>
        <w:ind w:firstLine="696"/>
        <w:jc w:val="both"/>
        <w:rPr>
          <w:rFonts w:cs="Times New Roman"/>
          <w:sz w:val="28"/>
          <w:szCs w:val="28"/>
        </w:rPr>
      </w:pPr>
      <w:r>
        <w:rPr>
          <w:rFonts w:cs="Times New Roman"/>
          <w:sz w:val="28"/>
          <w:szCs w:val="28"/>
        </w:rPr>
        <w:t>“Bu çerçevede memur ve emekliler enflasyona ezdirilmeyecek</w:t>
      </w:r>
      <w:r w:rsidRPr="00864406">
        <w:rPr>
          <w:rFonts w:cs="Times New Roman"/>
          <w:b/>
          <w:sz w:val="28"/>
          <w:szCs w:val="28"/>
        </w:rPr>
        <w:t>’</w:t>
      </w:r>
      <w:r>
        <w:rPr>
          <w:rFonts w:cs="Times New Roman"/>
          <w:sz w:val="28"/>
          <w:szCs w:val="28"/>
        </w:rPr>
        <w:t>tir.”</w:t>
      </w:r>
    </w:p>
    <w:p w:rsidR="00FB60A7" w:rsidRPr="00864406" w:rsidRDefault="00FB60A7" w:rsidP="00FB60A7">
      <w:pPr>
        <w:pStyle w:val="ListParagraph"/>
        <w:ind w:firstLine="696"/>
        <w:jc w:val="both"/>
        <w:rPr>
          <w:rFonts w:cs="Times New Roman"/>
          <w:sz w:val="28"/>
          <w:szCs w:val="28"/>
        </w:rPr>
      </w:pPr>
      <w:r>
        <w:rPr>
          <w:rFonts w:cs="Times New Roman"/>
          <w:sz w:val="28"/>
          <w:szCs w:val="28"/>
        </w:rPr>
        <w:t>Vurgu, ezdirilmeyecektir sözcüğünde “-cek” hecesi üzerinde belirtilmiş; hâlbuki vurgu –ril hecesi üzerindedir: “ezdiril</w:t>
      </w:r>
      <w:r w:rsidRPr="00864406">
        <w:rPr>
          <w:rFonts w:cs="Times New Roman"/>
          <w:b/>
          <w:sz w:val="28"/>
          <w:szCs w:val="28"/>
        </w:rPr>
        <w:t>’</w:t>
      </w:r>
      <w:r>
        <w:rPr>
          <w:rFonts w:cs="Times New Roman"/>
          <w:sz w:val="28"/>
          <w:szCs w:val="28"/>
        </w:rPr>
        <w:t>meyecektir.</w:t>
      </w:r>
    </w:p>
    <w:p w:rsidR="00FB60A7" w:rsidRDefault="00FB60A7" w:rsidP="00FB60A7">
      <w:pPr>
        <w:pStyle w:val="ListParagraph"/>
        <w:ind w:firstLine="696"/>
        <w:jc w:val="both"/>
        <w:rPr>
          <w:rFonts w:cs="Times New Roman"/>
          <w:sz w:val="28"/>
          <w:szCs w:val="28"/>
        </w:rPr>
      </w:pPr>
    </w:p>
    <w:p w:rsidR="00FB60A7" w:rsidRDefault="00FB60A7" w:rsidP="00FB60A7">
      <w:pPr>
        <w:pStyle w:val="ListParagraph"/>
        <w:numPr>
          <w:ilvl w:val="0"/>
          <w:numId w:val="2"/>
        </w:numPr>
        <w:jc w:val="both"/>
        <w:rPr>
          <w:rFonts w:cs="Times New Roman"/>
          <w:b/>
          <w:sz w:val="28"/>
          <w:szCs w:val="28"/>
        </w:rPr>
      </w:pPr>
      <w:r w:rsidRPr="00DE373A">
        <w:rPr>
          <w:rFonts w:cs="Times New Roman"/>
          <w:b/>
          <w:sz w:val="28"/>
          <w:szCs w:val="28"/>
        </w:rPr>
        <w:t>Grup Vurgusu Yanlışlığı:</w:t>
      </w:r>
      <w:r>
        <w:rPr>
          <w:rFonts w:cs="Times New Roman"/>
          <w:b/>
          <w:sz w:val="28"/>
          <w:szCs w:val="28"/>
        </w:rPr>
        <w:t xml:space="preserve"> </w:t>
      </w:r>
    </w:p>
    <w:p w:rsidR="00FB60A7" w:rsidRDefault="00FB60A7" w:rsidP="00FB60A7">
      <w:pPr>
        <w:pStyle w:val="ListParagraph"/>
        <w:ind w:firstLine="696"/>
        <w:jc w:val="both"/>
        <w:rPr>
          <w:rFonts w:cs="Times New Roman"/>
          <w:sz w:val="28"/>
          <w:szCs w:val="28"/>
        </w:rPr>
      </w:pPr>
      <w:r w:rsidRPr="00F94E77">
        <w:rPr>
          <w:rFonts w:cs="Times New Roman"/>
          <w:sz w:val="28"/>
          <w:szCs w:val="28"/>
        </w:rPr>
        <w:t>Sözcük grubunda</w:t>
      </w:r>
      <w:r>
        <w:rPr>
          <w:rFonts w:cs="Times New Roman"/>
          <w:sz w:val="28"/>
          <w:szCs w:val="28"/>
        </w:rPr>
        <w:t xml:space="preserve"> hangi hecenin daha şiddetli vurgulanağını gösterir. Grup vurgusu, grubu oluşturan sözcüklerdeki vurgulardan daha şiddetlidir. </w:t>
      </w:r>
    </w:p>
    <w:p w:rsidR="00FB60A7" w:rsidRDefault="00FB60A7" w:rsidP="00FB60A7">
      <w:pPr>
        <w:pStyle w:val="ListParagraph"/>
        <w:ind w:firstLine="696"/>
        <w:jc w:val="both"/>
        <w:rPr>
          <w:rFonts w:cs="Times New Roman"/>
          <w:sz w:val="28"/>
          <w:szCs w:val="28"/>
        </w:rPr>
      </w:pPr>
      <w:r>
        <w:rPr>
          <w:rFonts w:cs="Times New Roman"/>
          <w:sz w:val="28"/>
          <w:szCs w:val="28"/>
        </w:rPr>
        <w:t xml:space="preserve">Türkçede grup vurgusu bazı durumlar dışında başta bulunan sözcüğün vurgusunun bulunduğu hece üzerindedir. </w:t>
      </w:r>
    </w:p>
    <w:p w:rsidR="00FB60A7" w:rsidRDefault="00FB60A7" w:rsidP="00FB60A7">
      <w:pPr>
        <w:pStyle w:val="ListParagraph"/>
        <w:ind w:firstLine="696"/>
        <w:jc w:val="both"/>
        <w:rPr>
          <w:rFonts w:cs="Times New Roman"/>
          <w:sz w:val="28"/>
          <w:szCs w:val="28"/>
        </w:rPr>
      </w:pPr>
    </w:p>
    <w:p w:rsidR="00FB60A7" w:rsidRDefault="00FB60A7" w:rsidP="00FB60A7">
      <w:pPr>
        <w:pStyle w:val="ListParagraph"/>
        <w:ind w:firstLine="696"/>
        <w:jc w:val="both"/>
        <w:rPr>
          <w:rFonts w:cs="Times New Roman"/>
          <w:sz w:val="28"/>
          <w:szCs w:val="28"/>
        </w:rPr>
      </w:pPr>
      <w:r>
        <w:rPr>
          <w:rFonts w:cs="Times New Roman"/>
          <w:sz w:val="28"/>
          <w:szCs w:val="28"/>
        </w:rPr>
        <w:t>“Ama başbakan yardımcısı önce hükûmetin icraatlarını anlattı, ardından da arkasına bile bak</w:t>
      </w:r>
      <w:r w:rsidRPr="006D7832">
        <w:rPr>
          <w:rFonts w:cs="Times New Roman"/>
          <w:b/>
          <w:sz w:val="28"/>
          <w:szCs w:val="28"/>
        </w:rPr>
        <w:t>’</w:t>
      </w:r>
      <w:r>
        <w:rPr>
          <w:rFonts w:cs="Times New Roman"/>
          <w:sz w:val="28"/>
          <w:szCs w:val="28"/>
        </w:rPr>
        <w:t>madan başkentin yolunu tuttu.”</w:t>
      </w:r>
    </w:p>
    <w:p w:rsidR="00FB60A7" w:rsidRDefault="00FB60A7" w:rsidP="00FB60A7">
      <w:pPr>
        <w:pStyle w:val="ListParagraph"/>
        <w:ind w:firstLine="696"/>
        <w:jc w:val="both"/>
        <w:rPr>
          <w:rFonts w:cs="Times New Roman"/>
          <w:sz w:val="28"/>
          <w:szCs w:val="28"/>
        </w:rPr>
      </w:pPr>
      <w:r w:rsidRPr="006D7832">
        <w:rPr>
          <w:rFonts w:cs="Times New Roman"/>
          <w:sz w:val="28"/>
          <w:szCs w:val="28"/>
        </w:rPr>
        <w:t xml:space="preserve">Bu cümlede </w:t>
      </w:r>
      <w:r>
        <w:rPr>
          <w:rFonts w:cs="Times New Roman"/>
          <w:sz w:val="28"/>
          <w:szCs w:val="28"/>
        </w:rPr>
        <w:t>grup vurgusu bakmadan sözcüğündeki bak hecesi üzerinde değil “arkasına bile” ifadesindeki –na hecesi üzerindedir: “arkasına</w:t>
      </w:r>
      <w:r w:rsidRPr="00254DF7">
        <w:rPr>
          <w:rFonts w:cs="Times New Roman"/>
          <w:b/>
          <w:sz w:val="28"/>
          <w:szCs w:val="28"/>
        </w:rPr>
        <w:t>’</w:t>
      </w:r>
      <w:r>
        <w:rPr>
          <w:rFonts w:cs="Times New Roman"/>
          <w:sz w:val="28"/>
          <w:szCs w:val="28"/>
        </w:rPr>
        <w:t xml:space="preserve"> bile” gibi.</w:t>
      </w:r>
    </w:p>
    <w:p w:rsidR="00FB60A7" w:rsidRDefault="00FB60A7" w:rsidP="00FB60A7">
      <w:pPr>
        <w:pStyle w:val="ListParagraph"/>
        <w:ind w:firstLine="696"/>
        <w:jc w:val="both"/>
        <w:rPr>
          <w:rFonts w:cs="Times New Roman"/>
          <w:sz w:val="28"/>
          <w:szCs w:val="28"/>
        </w:rPr>
      </w:pPr>
    </w:p>
    <w:p w:rsidR="00FB60A7" w:rsidRDefault="00FB60A7" w:rsidP="00FB60A7">
      <w:pPr>
        <w:pStyle w:val="ListParagraph"/>
        <w:ind w:firstLine="696"/>
        <w:jc w:val="both"/>
        <w:rPr>
          <w:rFonts w:cs="Times New Roman"/>
          <w:sz w:val="28"/>
          <w:szCs w:val="28"/>
        </w:rPr>
      </w:pPr>
      <w:r>
        <w:rPr>
          <w:rFonts w:cs="Times New Roman"/>
          <w:sz w:val="28"/>
          <w:szCs w:val="28"/>
        </w:rPr>
        <w:t>“Bu arada eğer bi</w:t>
      </w:r>
      <w:r w:rsidRPr="00254DF7">
        <w:rPr>
          <w:rFonts w:cs="Times New Roman"/>
          <w:b/>
          <w:sz w:val="28"/>
          <w:szCs w:val="28"/>
        </w:rPr>
        <w:t>’</w:t>
      </w:r>
      <w:r w:rsidRPr="00254DF7">
        <w:rPr>
          <w:rFonts w:cs="Times New Roman"/>
          <w:sz w:val="28"/>
          <w:szCs w:val="28"/>
        </w:rPr>
        <w:t>reysel</w:t>
      </w:r>
      <w:r>
        <w:rPr>
          <w:rFonts w:cs="Times New Roman"/>
          <w:sz w:val="28"/>
          <w:szCs w:val="28"/>
        </w:rPr>
        <w:t xml:space="preserve"> olaylar varsa ki her yerde olabilir...”</w:t>
      </w:r>
    </w:p>
    <w:p w:rsidR="00FB60A7" w:rsidRDefault="00FB60A7" w:rsidP="00FB60A7">
      <w:pPr>
        <w:pStyle w:val="ListParagraph"/>
        <w:ind w:firstLine="696"/>
        <w:jc w:val="both"/>
        <w:rPr>
          <w:rFonts w:cs="Times New Roman"/>
          <w:sz w:val="28"/>
          <w:szCs w:val="28"/>
        </w:rPr>
      </w:pPr>
      <w:r>
        <w:rPr>
          <w:rFonts w:cs="Times New Roman"/>
          <w:sz w:val="28"/>
          <w:szCs w:val="28"/>
        </w:rPr>
        <w:t>“Bireysel olay” bir sıfat tamlaması olup bu tip tamlamalarda vurgu –sal , –sel  eki üzerinde olmalıdır. Doğru vurgu: bireysel</w:t>
      </w:r>
      <w:r w:rsidRPr="00254DF7">
        <w:rPr>
          <w:rFonts w:cs="Times New Roman"/>
          <w:b/>
          <w:sz w:val="28"/>
          <w:szCs w:val="28"/>
        </w:rPr>
        <w:t>’</w:t>
      </w:r>
      <w:r>
        <w:rPr>
          <w:rFonts w:cs="Times New Roman"/>
          <w:b/>
          <w:sz w:val="28"/>
          <w:szCs w:val="28"/>
        </w:rPr>
        <w:t xml:space="preserve"> </w:t>
      </w:r>
      <w:r w:rsidRPr="00254DF7">
        <w:rPr>
          <w:rFonts w:cs="Times New Roman"/>
          <w:sz w:val="28"/>
          <w:szCs w:val="28"/>
        </w:rPr>
        <w:t>biçimindedir.</w:t>
      </w:r>
    </w:p>
    <w:p w:rsidR="00FB60A7" w:rsidRPr="00254DF7" w:rsidRDefault="00FB60A7" w:rsidP="00FB60A7">
      <w:pPr>
        <w:jc w:val="both"/>
        <w:rPr>
          <w:rFonts w:cs="Times New Roman"/>
          <w:b/>
          <w:sz w:val="28"/>
          <w:szCs w:val="28"/>
        </w:rPr>
      </w:pPr>
    </w:p>
    <w:p w:rsidR="00FB60A7" w:rsidRDefault="00FB60A7" w:rsidP="00FB60A7">
      <w:pPr>
        <w:pStyle w:val="ListParagraph"/>
        <w:numPr>
          <w:ilvl w:val="0"/>
          <w:numId w:val="2"/>
        </w:numPr>
        <w:jc w:val="both"/>
        <w:rPr>
          <w:rFonts w:cs="Times New Roman"/>
          <w:b/>
          <w:sz w:val="28"/>
          <w:szCs w:val="28"/>
        </w:rPr>
      </w:pPr>
      <w:r w:rsidRPr="00DE373A">
        <w:rPr>
          <w:rFonts w:cs="Times New Roman"/>
          <w:b/>
          <w:sz w:val="28"/>
          <w:szCs w:val="28"/>
        </w:rPr>
        <w:t>Cümle Vurgusu Yanlışlığı:</w:t>
      </w:r>
    </w:p>
    <w:p w:rsidR="00FB60A7" w:rsidRDefault="00FB60A7" w:rsidP="00FB60A7">
      <w:pPr>
        <w:pStyle w:val="ListParagraph"/>
        <w:ind w:left="709" w:firstLine="707"/>
        <w:jc w:val="both"/>
        <w:rPr>
          <w:rFonts w:cs="Times New Roman"/>
          <w:sz w:val="28"/>
          <w:szCs w:val="28"/>
        </w:rPr>
      </w:pPr>
      <w:r>
        <w:rPr>
          <w:rFonts w:cs="Times New Roman"/>
          <w:sz w:val="28"/>
          <w:szCs w:val="28"/>
        </w:rPr>
        <w:lastRenderedPageBreak/>
        <w:t xml:space="preserve">Cümledeki hecelerden birinin diğerine göre daha vurgulu olmasıdır. Türkçede cümle vurgusu, doğal olarak yüklem üzerinde olmakla birlikte sözün anlamına göre geçicidir. </w:t>
      </w:r>
    </w:p>
    <w:p w:rsidR="00FB60A7" w:rsidRDefault="00FB60A7" w:rsidP="00FB60A7">
      <w:pPr>
        <w:pStyle w:val="ListParagraph"/>
        <w:ind w:left="709" w:firstLine="707"/>
        <w:jc w:val="both"/>
        <w:rPr>
          <w:rFonts w:cs="Times New Roman"/>
          <w:sz w:val="28"/>
          <w:szCs w:val="28"/>
        </w:rPr>
      </w:pPr>
      <w:r>
        <w:rPr>
          <w:rFonts w:cs="Times New Roman"/>
          <w:sz w:val="28"/>
          <w:szCs w:val="28"/>
        </w:rPr>
        <w:t xml:space="preserve">Cümle vurgusu tam bir mantık vurgusudur. Cümle vurgusunda önem verilen, üzerinde durulmak  istenen öge yükleme yaklaştırılır. </w:t>
      </w:r>
    </w:p>
    <w:p w:rsidR="00FB60A7" w:rsidRDefault="00FB60A7" w:rsidP="00FB60A7">
      <w:pPr>
        <w:pStyle w:val="ListParagraph"/>
        <w:ind w:left="709" w:firstLine="707"/>
        <w:jc w:val="both"/>
        <w:rPr>
          <w:rFonts w:cs="Times New Roman"/>
          <w:sz w:val="28"/>
          <w:szCs w:val="28"/>
        </w:rPr>
      </w:pPr>
    </w:p>
    <w:p w:rsidR="00FB60A7" w:rsidRDefault="00FB60A7" w:rsidP="00FB60A7">
      <w:pPr>
        <w:pStyle w:val="ListParagraph"/>
        <w:ind w:left="709" w:firstLine="707"/>
        <w:jc w:val="both"/>
        <w:rPr>
          <w:rFonts w:cs="Times New Roman"/>
          <w:sz w:val="28"/>
          <w:szCs w:val="28"/>
        </w:rPr>
      </w:pPr>
      <w:r>
        <w:rPr>
          <w:rFonts w:cs="Times New Roman"/>
          <w:sz w:val="28"/>
          <w:szCs w:val="28"/>
        </w:rPr>
        <w:t>“Sayın Cumhurbaşkanımızla bu meseleyi ko’nuştuk.”</w:t>
      </w:r>
    </w:p>
    <w:p w:rsidR="00FB60A7" w:rsidRDefault="00FB60A7" w:rsidP="00FB60A7">
      <w:pPr>
        <w:pStyle w:val="ListParagraph"/>
        <w:ind w:left="709" w:firstLine="707"/>
        <w:jc w:val="both"/>
        <w:rPr>
          <w:rFonts w:cs="Times New Roman"/>
          <w:sz w:val="28"/>
          <w:szCs w:val="28"/>
        </w:rPr>
      </w:pPr>
      <w:r>
        <w:rPr>
          <w:rFonts w:cs="Times New Roman"/>
          <w:sz w:val="28"/>
          <w:szCs w:val="28"/>
        </w:rPr>
        <w:t>Burada Cumhurbaşkanıyle bir şey konuşmak, havadan sudan konuşmak önemli değildir. Üzerinde durulan konuşulması gerekilendir. Bu nedenle vurgu “bu</w:t>
      </w:r>
      <w:r w:rsidRPr="00F201E8">
        <w:rPr>
          <w:rFonts w:cs="Times New Roman"/>
          <w:b/>
          <w:sz w:val="28"/>
          <w:szCs w:val="28"/>
        </w:rPr>
        <w:t>’</w:t>
      </w:r>
      <w:r>
        <w:rPr>
          <w:rFonts w:cs="Times New Roman"/>
          <w:b/>
          <w:sz w:val="28"/>
          <w:szCs w:val="28"/>
        </w:rPr>
        <w:t xml:space="preserve"> </w:t>
      </w:r>
      <w:r>
        <w:rPr>
          <w:rFonts w:cs="Times New Roman"/>
          <w:sz w:val="28"/>
          <w:szCs w:val="28"/>
        </w:rPr>
        <w:t>mesele” biçiminde belirtilmelidir.</w:t>
      </w:r>
    </w:p>
    <w:p w:rsidR="00FB60A7" w:rsidRPr="00F201E8" w:rsidRDefault="00FB60A7" w:rsidP="00FB60A7">
      <w:pPr>
        <w:pStyle w:val="ListParagraph"/>
        <w:ind w:left="709" w:firstLine="707"/>
        <w:jc w:val="both"/>
        <w:rPr>
          <w:rFonts w:cs="Times New Roman"/>
          <w:sz w:val="28"/>
          <w:szCs w:val="28"/>
        </w:rPr>
      </w:pPr>
    </w:p>
    <w:p w:rsidR="00FB60A7" w:rsidRDefault="00FB60A7" w:rsidP="00FB60A7">
      <w:pPr>
        <w:pStyle w:val="ListParagraph"/>
        <w:numPr>
          <w:ilvl w:val="0"/>
          <w:numId w:val="2"/>
        </w:numPr>
        <w:jc w:val="both"/>
        <w:rPr>
          <w:rFonts w:cs="Times New Roman"/>
          <w:b/>
          <w:sz w:val="28"/>
          <w:szCs w:val="28"/>
        </w:rPr>
      </w:pPr>
      <w:r w:rsidRPr="00DE373A">
        <w:rPr>
          <w:rFonts w:cs="Times New Roman"/>
          <w:b/>
          <w:sz w:val="28"/>
          <w:szCs w:val="28"/>
        </w:rPr>
        <w:t>Ek Vurgusu Yanlışlığı:</w:t>
      </w:r>
    </w:p>
    <w:p w:rsidR="00FB60A7" w:rsidRDefault="00FB60A7" w:rsidP="00FB60A7">
      <w:pPr>
        <w:pStyle w:val="ListParagraph"/>
        <w:ind w:left="709" w:firstLine="707"/>
        <w:jc w:val="both"/>
        <w:rPr>
          <w:rFonts w:cs="Times New Roman"/>
          <w:sz w:val="28"/>
          <w:szCs w:val="28"/>
        </w:rPr>
      </w:pPr>
      <w:r>
        <w:rPr>
          <w:rFonts w:cs="Times New Roman"/>
          <w:sz w:val="28"/>
          <w:szCs w:val="28"/>
        </w:rPr>
        <w:t>Türkçede sözcük sonuna gelen yapım ve çekim ekleri, istisnalar hariç, genel olarak sözcük sonundaki vurguyu üzerine çekerler. Bazı çekim ekleri vurgusuzdur; böyle durumlarda çekim eki vurguyu kendisinden önceki heceye atar.</w:t>
      </w:r>
    </w:p>
    <w:p w:rsidR="00FB60A7" w:rsidRDefault="00FB60A7" w:rsidP="00FB60A7">
      <w:pPr>
        <w:pStyle w:val="ListParagraph"/>
        <w:ind w:left="709" w:firstLine="707"/>
        <w:jc w:val="both"/>
        <w:rPr>
          <w:rFonts w:cs="Times New Roman"/>
          <w:sz w:val="28"/>
          <w:szCs w:val="28"/>
        </w:rPr>
      </w:pPr>
    </w:p>
    <w:p w:rsidR="00FB60A7" w:rsidRDefault="00FB60A7" w:rsidP="00FB60A7">
      <w:pPr>
        <w:pStyle w:val="ListParagraph"/>
        <w:ind w:left="709" w:firstLine="707"/>
        <w:jc w:val="both"/>
        <w:rPr>
          <w:rFonts w:cs="Times New Roman"/>
          <w:sz w:val="28"/>
          <w:szCs w:val="28"/>
        </w:rPr>
      </w:pPr>
      <w:r>
        <w:rPr>
          <w:rFonts w:cs="Times New Roman"/>
          <w:sz w:val="28"/>
          <w:szCs w:val="28"/>
        </w:rPr>
        <w:t>“Cumhu</w:t>
      </w:r>
      <w:r w:rsidRPr="0085672B">
        <w:rPr>
          <w:rFonts w:cs="Times New Roman"/>
          <w:b/>
          <w:sz w:val="28"/>
          <w:szCs w:val="28"/>
        </w:rPr>
        <w:t>’</w:t>
      </w:r>
      <w:r>
        <w:rPr>
          <w:rFonts w:cs="Times New Roman"/>
          <w:sz w:val="28"/>
          <w:szCs w:val="28"/>
        </w:rPr>
        <w:t>riyete inanmayanları şaşkınlıkla izliyorum.”</w:t>
      </w:r>
    </w:p>
    <w:p w:rsidR="00FB60A7" w:rsidRPr="0085672B" w:rsidRDefault="00FB60A7" w:rsidP="00FB60A7">
      <w:pPr>
        <w:pStyle w:val="ListParagraph"/>
        <w:ind w:left="709" w:firstLine="707"/>
        <w:jc w:val="both"/>
        <w:rPr>
          <w:rFonts w:cs="Times New Roman"/>
          <w:sz w:val="28"/>
          <w:szCs w:val="28"/>
        </w:rPr>
      </w:pPr>
      <w:r>
        <w:rPr>
          <w:rFonts w:cs="Times New Roman"/>
          <w:sz w:val="28"/>
          <w:szCs w:val="28"/>
        </w:rPr>
        <w:t>“Cumhuriyete” sözcüğünde vurgu sondaki yönelme eki üzerinde olmalıdır: Cumhuriyete</w:t>
      </w:r>
      <w:r w:rsidRPr="0085672B">
        <w:rPr>
          <w:rFonts w:cs="Times New Roman"/>
          <w:b/>
          <w:sz w:val="28"/>
          <w:szCs w:val="28"/>
        </w:rPr>
        <w:t>’</w:t>
      </w:r>
      <w:r>
        <w:rPr>
          <w:rFonts w:cs="Times New Roman"/>
          <w:b/>
          <w:sz w:val="28"/>
          <w:szCs w:val="28"/>
        </w:rPr>
        <w:t xml:space="preserve"> </w:t>
      </w:r>
      <w:r>
        <w:rPr>
          <w:rFonts w:cs="Times New Roman"/>
          <w:sz w:val="28"/>
          <w:szCs w:val="28"/>
        </w:rPr>
        <w:t xml:space="preserve">gibi. Sözcük yalın olsa o zaman da “cumhuriyet” sözcüğündeki “–yet” hecesi üzerinde bulunmalıdır. </w:t>
      </w:r>
    </w:p>
    <w:p w:rsidR="00FB60A7" w:rsidRDefault="00FB60A7" w:rsidP="00FB60A7">
      <w:pPr>
        <w:pStyle w:val="ListParagraph"/>
        <w:jc w:val="both"/>
        <w:rPr>
          <w:rFonts w:cs="Times New Roman"/>
          <w:b/>
          <w:sz w:val="28"/>
          <w:szCs w:val="28"/>
        </w:rPr>
      </w:pPr>
      <w:r>
        <w:rPr>
          <w:rFonts w:cs="Times New Roman"/>
          <w:b/>
          <w:sz w:val="28"/>
          <w:szCs w:val="28"/>
        </w:rPr>
        <w:tab/>
      </w:r>
    </w:p>
    <w:p w:rsidR="00FB60A7" w:rsidRDefault="00FB60A7" w:rsidP="00FB60A7">
      <w:pPr>
        <w:pStyle w:val="ListParagraph"/>
        <w:jc w:val="both"/>
        <w:rPr>
          <w:rFonts w:cs="Times New Roman"/>
          <w:sz w:val="28"/>
          <w:szCs w:val="28"/>
        </w:rPr>
      </w:pPr>
      <w:r>
        <w:rPr>
          <w:rFonts w:cs="Times New Roman"/>
          <w:b/>
          <w:sz w:val="28"/>
          <w:szCs w:val="28"/>
        </w:rPr>
        <w:tab/>
      </w:r>
      <w:r>
        <w:rPr>
          <w:rFonts w:cs="Times New Roman"/>
          <w:sz w:val="28"/>
          <w:szCs w:val="28"/>
        </w:rPr>
        <w:t>“Bunlardan birincisi demok</w:t>
      </w:r>
      <w:r w:rsidRPr="00DD1501">
        <w:rPr>
          <w:rFonts w:cs="Times New Roman"/>
          <w:b/>
          <w:sz w:val="28"/>
          <w:szCs w:val="28"/>
        </w:rPr>
        <w:t>’</w:t>
      </w:r>
      <w:r w:rsidRPr="00DD1501">
        <w:rPr>
          <w:rFonts w:cs="Times New Roman"/>
          <w:sz w:val="28"/>
          <w:szCs w:val="28"/>
        </w:rPr>
        <w:t>rasi</w:t>
      </w:r>
      <w:r>
        <w:rPr>
          <w:rFonts w:cs="Times New Roman"/>
          <w:sz w:val="28"/>
          <w:szCs w:val="28"/>
        </w:rPr>
        <w:t>lerde dokunulmazlıklardır.”</w:t>
      </w:r>
    </w:p>
    <w:p w:rsidR="00FB60A7" w:rsidRDefault="00FB60A7" w:rsidP="00FB60A7">
      <w:pPr>
        <w:pStyle w:val="ListParagraph"/>
        <w:jc w:val="both"/>
        <w:rPr>
          <w:rFonts w:cs="Times New Roman"/>
          <w:sz w:val="28"/>
          <w:szCs w:val="28"/>
        </w:rPr>
      </w:pPr>
      <w:r>
        <w:rPr>
          <w:rFonts w:cs="Times New Roman"/>
          <w:sz w:val="28"/>
          <w:szCs w:val="28"/>
        </w:rPr>
        <w:tab/>
        <w:t>“Demokrasilerde” sözcüğünde vurgu doğal olarak “–de” eki üzerine kayacaktır: demokrasilerde</w:t>
      </w:r>
      <w:r w:rsidRPr="00EA196E">
        <w:rPr>
          <w:rFonts w:cs="Times New Roman"/>
          <w:b/>
          <w:sz w:val="28"/>
          <w:szCs w:val="28"/>
        </w:rPr>
        <w:t>’</w:t>
      </w:r>
      <w:r>
        <w:rPr>
          <w:rFonts w:cs="Times New Roman"/>
          <w:b/>
          <w:sz w:val="28"/>
          <w:szCs w:val="28"/>
        </w:rPr>
        <w:t xml:space="preserve"> </w:t>
      </w:r>
      <w:r>
        <w:rPr>
          <w:rFonts w:cs="Times New Roman"/>
          <w:sz w:val="28"/>
          <w:szCs w:val="28"/>
        </w:rPr>
        <w:t>gibi.</w:t>
      </w:r>
    </w:p>
    <w:p w:rsidR="00FB60A7" w:rsidRDefault="00FB60A7" w:rsidP="00FB60A7">
      <w:pPr>
        <w:pStyle w:val="ListParagraph"/>
        <w:jc w:val="both"/>
        <w:rPr>
          <w:rFonts w:cs="Times New Roman"/>
          <w:sz w:val="28"/>
          <w:szCs w:val="28"/>
        </w:rPr>
      </w:pPr>
    </w:p>
    <w:p w:rsidR="00FB60A7" w:rsidRDefault="00FB60A7" w:rsidP="00FB60A7">
      <w:pPr>
        <w:pStyle w:val="ListParagraph"/>
        <w:jc w:val="both"/>
        <w:rPr>
          <w:rFonts w:cs="Times New Roman"/>
          <w:sz w:val="28"/>
          <w:szCs w:val="28"/>
        </w:rPr>
      </w:pPr>
    </w:p>
    <w:p w:rsidR="00FB60A7" w:rsidRPr="00FF0725" w:rsidRDefault="00FB60A7" w:rsidP="00FB60A7">
      <w:pPr>
        <w:pStyle w:val="ListParagraph"/>
        <w:numPr>
          <w:ilvl w:val="0"/>
          <w:numId w:val="1"/>
        </w:numPr>
        <w:jc w:val="both"/>
        <w:rPr>
          <w:rFonts w:cs="Times New Roman"/>
          <w:b/>
          <w:sz w:val="28"/>
          <w:szCs w:val="28"/>
        </w:rPr>
      </w:pPr>
      <w:r w:rsidRPr="00FF0725">
        <w:rPr>
          <w:rFonts w:cs="Times New Roman"/>
          <w:b/>
          <w:sz w:val="28"/>
          <w:szCs w:val="28"/>
        </w:rPr>
        <w:t>SÖYLEYİŞ (TELAFFUZ) YANLIŞLIĞI</w:t>
      </w:r>
    </w:p>
    <w:p w:rsidR="00FB60A7" w:rsidRDefault="00FB60A7" w:rsidP="00FB60A7">
      <w:pPr>
        <w:pStyle w:val="ListParagraph"/>
        <w:ind w:left="709" w:firstLine="707"/>
        <w:jc w:val="both"/>
        <w:rPr>
          <w:rFonts w:cs="Times New Roman"/>
          <w:sz w:val="28"/>
          <w:szCs w:val="28"/>
        </w:rPr>
      </w:pPr>
      <w:r>
        <w:rPr>
          <w:rFonts w:cs="Times New Roman"/>
          <w:sz w:val="28"/>
          <w:szCs w:val="28"/>
        </w:rPr>
        <w:t>Konuşmada, kullandığımız sözcüklerin kültür dilimize uygun olması önemli bir unsurdur. Konuşma sırasında kullanacağımız yanlış söyleyiş dinleyiciler tarafından yadırganır. Yanlış söyleyiş ile dinleyicinin konuşmadaki duygu ve düşünceden kopmasına ve konuşmamızın amacına ulaşmasını engelleyecektir.</w:t>
      </w:r>
    </w:p>
    <w:p w:rsidR="00FB60A7" w:rsidRDefault="00FB60A7" w:rsidP="00FB60A7">
      <w:pPr>
        <w:pStyle w:val="ListParagraph"/>
        <w:ind w:left="709" w:firstLine="707"/>
        <w:jc w:val="both"/>
        <w:rPr>
          <w:rFonts w:cs="Times New Roman"/>
          <w:sz w:val="28"/>
          <w:szCs w:val="28"/>
        </w:rPr>
      </w:pPr>
      <w:r>
        <w:rPr>
          <w:rFonts w:cs="Times New Roman"/>
          <w:sz w:val="28"/>
          <w:szCs w:val="28"/>
        </w:rPr>
        <w:lastRenderedPageBreak/>
        <w:t xml:space="preserve">Konuşma dilindeki ağız ve şive farklılıklarının kullanılmamasına özen gösterilmelidir. Konuşma dilinde de yazı dilindeki kuralları kullanmalıyız. </w:t>
      </w:r>
    </w:p>
    <w:p w:rsidR="00FB60A7" w:rsidRDefault="00FB60A7" w:rsidP="00FB60A7">
      <w:pPr>
        <w:pStyle w:val="ListParagraph"/>
        <w:ind w:left="709" w:firstLine="707"/>
        <w:jc w:val="both"/>
        <w:rPr>
          <w:rFonts w:cs="Times New Roman"/>
          <w:sz w:val="28"/>
          <w:szCs w:val="28"/>
        </w:rPr>
      </w:pPr>
      <w:r>
        <w:rPr>
          <w:rFonts w:cs="Times New Roman"/>
          <w:sz w:val="28"/>
          <w:szCs w:val="28"/>
        </w:rPr>
        <w:t>Söyleyişteki yanlışlıkla; bilgisizlik, dikkatsizlik ve acelecilikten kaynaklanır.</w:t>
      </w:r>
    </w:p>
    <w:p w:rsidR="00FB60A7" w:rsidRDefault="00FB60A7" w:rsidP="00FB60A7">
      <w:pPr>
        <w:pStyle w:val="ListParagraph"/>
        <w:ind w:left="709" w:firstLine="707"/>
        <w:jc w:val="both"/>
        <w:rPr>
          <w:rFonts w:cs="Times New Roman"/>
          <w:sz w:val="28"/>
          <w:szCs w:val="28"/>
        </w:rPr>
      </w:pPr>
    </w:p>
    <w:p w:rsidR="00FB60A7" w:rsidRDefault="00FB60A7" w:rsidP="00FB60A7">
      <w:pPr>
        <w:pStyle w:val="ListParagraph"/>
        <w:numPr>
          <w:ilvl w:val="0"/>
          <w:numId w:val="3"/>
        </w:numPr>
        <w:ind w:left="709"/>
        <w:jc w:val="both"/>
        <w:rPr>
          <w:rFonts w:cs="Times New Roman"/>
          <w:sz w:val="28"/>
          <w:szCs w:val="28"/>
        </w:rPr>
      </w:pPr>
      <w:r w:rsidRPr="005F1BD4">
        <w:rPr>
          <w:rFonts w:cs="Times New Roman"/>
          <w:b/>
          <w:sz w:val="28"/>
          <w:szCs w:val="28"/>
        </w:rPr>
        <w:t>Kısa iken Uzun Söylenen Heceler</w:t>
      </w:r>
      <w:r>
        <w:rPr>
          <w:rFonts w:cs="Times New Roman"/>
          <w:sz w:val="28"/>
          <w:szCs w:val="28"/>
        </w:rPr>
        <w:t xml:space="preserve">: Ünlülerin kısa veya uzun olarak söyleniş aralıkları birbirinden farklıdır. </w:t>
      </w:r>
    </w:p>
    <w:p w:rsidR="00FB60A7" w:rsidRDefault="00FB60A7" w:rsidP="00FB60A7">
      <w:pPr>
        <w:pStyle w:val="ListParagraph"/>
        <w:ind w:left="1416"/>
        <w:jc w:val="both"/>
        <w:rPr>
          <w:rFonts w:cs="Times New Roman"/>
          <w:sz w:val="28"/>
          <w:szCs w:val="28"/>
        </w:rPr>
      </w:pPr>
      <w:r>
        <w:rPr>
          <w:rFonts w:cs="Times New Roman"/>
          <w:sz w:val="28"/>
          <w:szCs w:val="28"/>
        </w:rPr>
        <w:t>“Ben seni râkip olarak görmüyorum.”</w:t>
      </w:r>
    </w:p>
    <w:p w:rsidR="00FB60A7" w:rsidRDefault="00FB60A7" w:rsidP="00FB60A7">
      <w:pPr>
        <w:pStyle w:val="ListParagraph"/>
        <w:ind w:left="1416"/>
        <w:jc w:val="both"/>
        <w:rPr>
          <w:rFonts w:cs="Times New Roman"/>
          <w:sz w:val="28"/>
          <w:szCs w:val="28"/>
        </w:rPr>
      </w:pPr>
      <w:r>
        <w:rPr>
          <w:rFonts w:cs="Times New Roman"/>
          <w:sz w:val="28"/>
          <w:szCs w:val="28"/>
        </w:rPr>
        <w:t>“Rakip” sözcüğündeki “–ra” hecesi kısa söylenmeli: “rakip” gibi.</w:t>
      </w:r>
    </w:p>
    <w:p w:rsidR="00FB60A7" w:rsidRDefault="00FB60A7" w:rsidP="00FB60A7">
      <w:pPr>
        <w:pStyle w:val="ListParagraph"/>
        <w:ind w:left="1416"/>
        <w:jc w:val="both"/>
        <w:rPr>
          <w:rFonts w:cs="Times New Roman"/>
          <w:sz w:val="28"/>
          <w:szCs w:val="28"/>
        </w:rPr>
      </w:pPr>
    </w:p>
    <w:p w:rsidR="00FB60A7" w:rsidRDefault="00FB60A7" w:rsidP="00FB60A7">
      <w:pPr>
        <w:pStyle w:val="ListParagraph"/>
        <w:ind w:left="1416"/>
        <w:jc w:val="both"/>
        <w:rPr>
          <w:rFonts w:cs="Times New Roman"/>
          <w:sz w:val="28"/>
          <w:szCs w:val="28"/>
        </w:rPr>
      </w:pPr>
      <w:r>
        <w:rPr>
          <w:rFonts w:cs="Times New Roman"/>
          <w:sz w:val="28"/>
          <w:szCs w:val="28"/>
        </w:rPr>
        <w:t>“Bizim dışımızdâki partilere karşı ölçülü davranmalıyız.”</w:t>
      </w:r>
    </w:p>
    <w:p w:rsidR="00FB60A7" w:rsidRDefault="00FB60A7" w:rsidP="00FB60A7">
      <w:pPr>
        <w:pStyle w:val="ListParagraph"/>
        <w:ind w:left="1416"/>
        <w:jc w:val="both"/>
        <w:rPr>
          <w:rFonts w:cs="Times New Roman"/>
          <w:sz w:val="28"/>
          <w:szCs w:val="28"/>
        </w:rPr>
      </w:pPr>
      <w:r>
        <w:rPr>
          <w:rFonts w:cs="Times New Roman"/>
          <w:sz w:val="28"/>
          <w:szCs w:val="28"/>
        </w:rPr>
        <w:t>“Dışımızdaki” sözcüğündeki “–da” hecesi uzun değil kısa olmalı: “dışımızdaki” gibi.</w:t>
      </w:r>
    </w:p>
    <w:p w:rsidR="00FB60A7" w:rsidRPr="005D1F58" w:rsidRDefault="00FB60A7" w:rsidP="00FB60A7">
      <w:pPr>
        <w:jc w:val="both"/>
        <w:rPr>
          <w:rFonts w:cs="Times New Roman"/>
          <w:b/>
          <w:sz w:val="28"/>
          <w:szCs w:val="28"/>
        </w:rPr>
      </w:pPr>
    </w:p>
    <w:p w:rsidR="00FB60A7" w:rsidRPr="00F1085E" w:rsidRDefault="00FB60A7" w:rsidP="00FB60A7">
      <w:pPr>
        <w:pStyle w:val="ListParagraph"/>
        <w:numPr>
          <w:ilvl w:val="0"/>
          <w:numId w:val="3"/>
        </w:numPr>
        <w:ind w:left="709"/>
        <w:jc w:val="both"/>
        <w:rPr>
          <w:rFonts w:cs="Times New Roman"/>
          <w:b/>
          <w:sz w:val="28"/>
          <w:szCs w:val="28"/>
        </w:rPr>
      </w:pPr>
      <w:r w:rsidRPr="005D1F58">
        <w:rPr>
          <w:rFonts w:cs="Times New Roman"/>
          <w:b/>
          <w:sz w:val="28"/>
          <w:szCs w:val="28"/>
        </w:rPr>
        <w:t xml:space="preserve">Uzun iken Kısa Söylenen Heceler: </w:t>
      </w:r>
      <w:r>
        <w:rPr>
          <w:rFonts w:cs="Times New Roman"/>
          <w:sz w:val="28"/>
          <w:szCs w:val="28"/>
        </w:rPr>
        <w:t>Türkçede uzun ünlü bulunmadığından içerisinde uzun ünlü bulunan kelimeler yabancı kökenli olduğu unutulmamalıdır. Bu tür kelimeler dilimize girerken bazen kısaltılmış bazen olduğu gibi korunmuştur. Dilimize giren bu kelimeleri bazen bilgisizlik, dikkatsizlik veya ağız özelliklerinden dolayı uzun ünlülerin kısaltıldığı görülmektedir.</w:t>
      </w:r>
    </w:p>
    <w:p w:rsidR="00FB60A7" w:rsidRDefault="00FB60A7" w:rsidP="00FB60A7">
      <w:pPr>
        <w:pStyle w:val="ListParagraph"/>
        <w:ind w:left="709"/>
        <w:jc w:val="both"/>
        <w:rPr>
          <w:rFonts w:cs="Times New Roman"/>
          <w:b/>
          <w:sz w:val="28"/>
          <w:szCs w:val="28"/>
        </w:rPr>
      </w:pPr>
    </w:p>
    <w:p w:rsidR="00FB60A7" w:rsidRDefault="00FB60A7" w:rsidP="00FB60A7">
      <w:pPr>
        <w:pStyle w:val="ListParagraph"/>
        <w:ind w:left="709"/>
        <w:jc w:val="both"/>
        <w:rPr>
          <w:rFonts w:cs="Times New Roman"/>
          <w:sz w:val="28"/>
          <w:szCs w:val="28"/>
        </w:rPr>
      </w:pPr>
      <w:r>
        <w:rPr>
          <w:rFonts w:cs="Times New Roman"/>
          <w:sz w:val="28"/>
          <w:szCs w:val="28"/>
        </w:rPr>
        <w:t>“Sakin bir atış, fakat başarılı değil.”</w:t>
      </w:r>
    </w:p>
    <w:p w:rsidR="00FB60A7" w:rsidRDefault="00FB60A7" w:rsidP="00FB60A7">
      <w:pPr>
        <w:pStyle w:val="ListParagraph"/>
        <w:ind w:left="709"/>
        <w:jc w:val="both"/>
        <w:rPr>
          <w:rFonts w:cs="Times New Roman"/>
          <w:sz w:val="28"/>
          <w:szCs w:val="28"/>
        </w:rPr>
      </w:pPr>
      <w:r>
        <w:rPr>
          <w:rFonts w:cs="Times New Roman"/>
          <w:sz w:val="28"/>
          <w:szCs w:val="28"/>
        </w:rPr>
        <w:t>“Sakin” sözcüğündeki “–sa” hecesi uzun söylenmeli: “sâkin” gibi.</w:t>
      </w:r>
    </w:p>
    <w:p w:rsidR="00FB60A7" w:rsidRDefault="00FB60A7" w:rsidP="00FB60A7">
      <w:pPr>
        <w:pStyle w:val="ListParagraph"/>
        <w:ind w:left="709"/>
        <w:jc w:val="both"/>
        <w:rPr>
          <w:rFonts w:cs="Times New Roman"/>
          <w:sz w:val="28"/>
          <w:szCs w:val="28"/>
        </w:rPr>
      </w:pPr>
      <w:r>
        <w:rPr>
          <w:rFonts w:cs="Times New Roman"/>
          <w:sz w:val="28"/>
          <w:szCs w:val="28"/>
        </w:rPr>
        <w:t>“Ne de olsa yanımda bir vali var.”</w:t>
      </w:r>
    </w:p>
    <w:p w:rsidR="00FB60A7" w:rsidRDefault="00FB60A7" w:rsidP="00FB60A7">
      <w:pPr>
        <w:pStyle w:val="ListParagraph"/>
        <w:ind w:left="709"/>
        <w:jc w:val="both"/>
        <w:rPr>
          <w:rFonts w:cs="Times New Roman"/>
          <w:sz w:val="28"/>
          <w:szCs w:val="28"/>
        </w:rPr>
      </w:pPr>
      <w:r>
        <w:rPr>
          <w:rFonts w:cs="Times New Roman"/>
          <w:sz w:val="28"/>
          <w:szCs w:val="28"/>
        </w:rPr>
        <w:t>“Vali” sözcüğündeki “–va” hecesi uzun yani “vâli” biçiminde söylenmeli.</w:t>
      </w:r>
    </w:p>
    <w:p w:rsidR="00FB60A7" w:rsidRPr="00F1085E" w:rsidRDefault="00FB60A7" w:rsidP="00FB60A7">
      <w:pPr>
        <w:pStyle w:val="ListParagraph"/>
        <w:ind w:left="709"/>
        <w:jc w:val="both"/>
        <w:rPr>
          <w:rFonts w:cs="Times New Roman"/>
          <w:sz w:val="28"/>
          <w:szCs w:val="28"/>
        </w:rPr>
      </w:pPr>
      <w:r>
        <w:rPr>
          <w:rFonts w:cs="Times New Roman"/>
          <w:sz w:val="28"/>
          <w:szCs w:val="28"/>
        </w:rPr>
        <w:t>Not: Bu iki örnekteki “sâkin” ve “ vâli” sözcüğü yazı dilinde “sakin” ve “vali” biçiminde yazılır.</w:t>
      </w:r>
    </w:p>
    <w:p w:rsidR="00FB60A7" w:rsidRPr="00E8754D" w:rsidRDefault="00FB60A7" w:rsidP="00FB60A7">
      <w:pPr>
        <w:pStyle w:val="ListParagraph"/>
        <w:numPr>
          <w:ilvl w:val="0"/>
          <w:numId w:val="3"/>
        </w:numPr>
        <w:ind w:left="709"/>
        <w:jc w:val="both"/>
        <w:rPr>
          <w:rFonts w:cs="Times New Roman"/>
          <w:b/>
          <w:sz w:val="28"/>
          <w:szCs w:val="28"/>
        </w:rPr>
      </w:pPr>
      <w:r>
        <w:rPr>
          <w:rFonts w:cs="Times New Roman"/>
          <w:b/>
          <w:sz w:val="28"/>
          <w:szCs w:val="28"/>
        </w:rPr>
        <w:t xml:space="preserve">İnce Söylenmesi Gerekirken Kalın Söylenen Sesler: </w:t>
      </w:r>
      <w:r>
        <w:rPr>
          <w:rFonts w:cs="Times New Roman"/>
          <w:sz w:val="28"/>
          <w:szCs w:val="28"/>
        </w:rPr>
        <w:t xml:space="preserve">Türkçede yalnızca bir  k harfi vardır. Söyleyişte ise birbirinden farklı iki k harfi mevcuttur. Türkçede ince k ile kalın ünlüler bir arada bulunmaz. Alıntı sözcüklerde ince k ile kalın ünlüler bir arada bulunabilir. </w:t>
      </w:r>
    </w:p>
    <w:p w:rsidR="00FB60A7" w:rsidRDefault="00FB60A7" w:rsidP="00FB60A7">
      <w:pPr>
        <w:pStyle w:val="ListParagraph"/>
        <w:ind w:left="709"/>
        <w:jc w:val="both"/>
        <w:rPr>
          <w:rFonts w:cs="Times New Roman"/>
          <w:sz w:val="28"/>
          <w:szCs w:val="28"/>
        </w:rPr>
      </w:pPr>
      <w:r>
        <w:rPr>
          <w:rFonts w:cs="Times New Roman"/>
          <w:sz w:val="28"/>
          <w:szCs w:val="28"/>
        </w:rPr>
        <w:t>Vermiş olduğumuz örenklerde ince okunması gereken k’ler kalın söylenmiştir.</w:t>
      </w:r>
    </w:p>
    <w:p w:rsidR="00FB60A7" w:rsidRDefault="00FB60A7" w:rsidP="00FB60A7">
      <w:pPr>
        <w:pStyle w:val="ListParagraph"/>
        <w:ind w:left="709"/>
        <w:jc w:val="both"/>
        <w:rPr>
          <w:rFonts w:cs="Times New Roman"/>
          <w:sz w:val="28"/>
          <w:szCs w:val="28"/>
        </w:rPr>
      </w:pPr>
      <w:r>
        <w:rPr>
          <w:rFonts w:cs="Times New Roman"/>
          <w:sz w:val="28"/>
          <w:szCs w:val="28"/>
        </w:rPr>
        <w:lastRenderedPageBreak/>
        <w:t>“Suriye’ye yönelik Nato harekatı sürüyor.”</w:t>
      </w:r>
    </w:p>
    <w:p w:rsidR="00FB60A7" w:rsidRDefault="00FB60A7" w:rsidP="00FB60A7">
      <w:pPr>
        <w:pStyle w:val="ListParagraph"/>
        <w:ind w:left="709"/>
        <w:jc w:val="both"/>
        <w:rPr>
          <w:rFonts w:cs="Times New Roman"/>
          <w:sz w:val="28"/>
          <w:szCs w:val="28"/>
        </w:rPr>
      </w:pPr>
      <w:r>
        <w:rPr>
          <w:rFonts w:cs="Times New Roman"/>
          <w:sz w:val="28"/>
          <w:szCs w:val="28"/>
        </w:rPr>
        <w:t>“Harekatı” sözcüğündeki “k” ünsüzü kalın değil ince söylenmeli: “harekâtı” gibi.</w:t>
      </w:r>
    </w:p>
    <w:p w:rsidR="00FB60A7" w:rsidRDefault="00FB60A7" w:rsidP="00FB60A7">
      <w:pPr>
        <w:pStyle w:val="ListParagraph"/>
        <w:ind w:left="709"/>
        <w:jc w:val="both"/>
        <w:rPr>
          <w:rFonts w:cs="Times New Roman"/>
          <w:sz w:val="28"/>
          <w:szCs w:val="28"/>
        </w:rPr>
      </w:pPr>
    </w:p>
    <w:p w:rsidR="00FB60A7" w:rsidRDefault="00FB60A7" w:rsidP="00FB60A7">
      <w:pPr>
        <w:pStyle w:val="ListParagraph"/>
        <w:ind w:left="709"/>
        <w:jc w:val="both"/>
        <w:rPr>
          <w:rFonts w:cs="Times New Roman"/>
          <w:sz w:val="28"/>
          <w:szCs w:val="28"/>
        </w:rPr>
      </w:pPr>
      <w:r>
        <w:rPr>
          <w:rFonts w:cs="Times New Roman"/>
          <w:sz w:val="28"/>
          <w:szCs w:val="28"/>
        </w:rPr>
        <w:t>“Hakkari’ye yakın bir yerde oturuyor.”</w:t>
      </w:r>
    </w:p>
    <w:p w:rsidR="00FB60A7" w:rsidRPr="00E8754D" w:rsidRDefault="00FB60A7" w:rsidP="00FB60A7">
      <w:pPr>
        <w:pStyle w:val="ListParagraph"/>
        <w:ind w:left="709"/>
        <w:jc w:val="both"/>
        <w:rPr>
          <w:rFonts w:cs="Times New Roman"/>
          <w:sz w:val="28"/>
          <w:szCs w:val="28"/>
        </w:rPr>
      </w:pPr>
      <w:r>
        <w:rPr>
          <w:rFonts w:cs="Times New Roman"/>
          <w:sz w:val="28"/>
          <w:szCs w:val="28"/>
        </w:rPr>
        <w:t>“Hakkari’ye” sözcüğündeki “–ka” hecesi uzun yani “Hakkâri’ye” şeklinde söylenmeli.</w:t>
      </w:r>
    </w:p>
    <w:p w:rsidR="00FB60A7" w:rsidRPr="00E75715" w:rsidRDefault="00FB60A7" w:rsidP="00FB60A7">
      <w:pPr>
        <w:pStyle w:val="ListParagraph"/>
        <w:numPr>
          <w:ilvl w:val="0"/>
          <w:numId w:val="3"/>
        </w:numPr>
        <w:ind w:left="709"/>
        <w:jc w:val="both"/>
        <w:rPr>
          <w:rFonts w:cs="Times New Roman"/>
          <w:b/>
          <w:sz w:val="28"/>
          <w:szCs w:val="28"/>
        </w:rPr>
      </w:pPr>
      <w:r>
        <w:rPr>
          <w:rFonts w:cs="Times New Roman"/>
          <w:b/>
          <w:sz w:val="28"/>
          <w:szCs w:val="28"/>
        </w:rPr>
        <w:t>Kalın Söylenmesi Gerekirken İnce Söylenen Sesler:</w:t>
      </w:r>
      <w:r>
        <w:rPr>
          <w:rFonts w:cs="Times New Roman"/>
          <w:sz w:val="28"/>
          <w:szCs w:val="28"/>
        </w:rPr>
        <w:t xml:space="preserve"> Türkçede k, l, g seslerinin söyleyişte kalın ve ince olmak üzere iki söylenişi vardır. Bazı alıntı sözcüklerde k, l , g’ler kalın söylenir: ıslah, rekabet gibi.</w:t>
      </w:r>
    </w:p>
    <w:p w:rsidR="00FB60A7" w:rsidRDefault="00FB60A7" w:rsidP="00FB60A7">
      <w:pPr>
        <w:pStyle w:val="ListParagraph"/>
        <w:ind w:left="709"/>
        <w:jc w:val="both"/>
        <w:rPr>
          <w:rFonts w:cs="Times New Roman"/>
          <w:sz w:val="28"/>
          <w:szCs w:val="28"/>
        </w:rPr>
      </w:pPr>
      <w:r>
        <w:rPr>
          <w:rFonts w:cs="Times New Roman"/>
          <w:sz w:val="28"/>
          <w:szCs w:val="28"/>
        </w:rPr>
        <w:t>Vermiş olduğumuz örneklerde bu tür sözcüklerdeki yanlışlıklar belirtilmiştir.</w:t>
      </w:r>
    </w:p>
    <w:p w:rsidR="00FB60A7" w:rsidRDefault="00FB60A7" w:rsidP="00FB60A7">
      <w:pPr>
        <w:pStyle w:val="ListParagraph"/>
        <w:ind w:left="709"/>
        <w:jc w:val="both"/>
        <w:rPr>
          <w:rFonts w:cs="Times New Roman"/>
          <w:sz w:val="28"/>
          <w:szCs w:val="28"/>
        </w:rPr>
      </w:pPr>
    </w:p>
    <w:p w:rsidR="00FB60A7" w:rsidRDefault="00FB60A7" w:rsidP="00FB60A7">
      <w:pPr>
        <w:pStyle w:val="ListParagraph"/>
        <w:ind w:left="709"/>
        <w:jc w:val="both"/>
        <w:rPr>
          <w:rFonts w:cs="Times New Roman"/>
          <w:sz w:val="28"/>
          <w:szCs w:val="28"/>
        </w:rPr>
      </w:pPr>
      <w:r>
        <w:rPr>
          <w:rFonts w:cs="Times New Roman"/>
          <w:sz w:val="28"/>
          <w:szCs w:val="28"/>
        </w:rPr>
        <w:t>“Yeni ikametgah adresimi sana bildireceğim.”</w:t>
      </w:r>
    </w:p>
    <w:p w:rsidR="00FB60A7" w:rsidRDefault="00FB60A7" w:rsidP="00FB60A7">
      <w:pPr>
        <w:pStyle w:val="ListParagraph"/>
        <w:ind w:left="709"/>
        <w:jc w:val="both"/>
        <w:rPr>
          <w:rFonts w:cs="Times New Roman"/>
          <w:sz w:val="28"/>
          <w:szCs w:val="28"/>
        </w:rPr>
      </w:pPr>
      <w:r>
        <w:rPr>
          <w:rFonts w:cs="Times New Roman"/>
          <w:sz w:val="28"/>
          <w:szCs w:val="28"/>
        </w:rPr>
        <w:t>Doğrusu ikâmetgâh (ka – kalın, gâh hecesi incedir.)</w:t>
      </w:r>
    </w:p>
    <w:p w:rsidR="00FB60A7" w:rsidRDefault="00FB60A7" w:rsidP="00FB60A7">
      <w:pPr>
        <w:pStyle w:val="ListParagraph"/>
        <w:ind w:left="709"/>
        <w:jc w:val="both"/>
        <w:rPr>
          <w:rFonts w:cs="Times New Roman"/>
          <w:sz w:val="28"/>
          <w:szCs w:val="28"/>
        </w:rPr>
      </w:pPr>
      <w:r>
        <w:rPr>
          <w:rFonts w:cs="Times New Roman"/>
          <w:sz w:val="28"/>
          <w:szCs w:val="28"/>
        </w:rPr>
        <w:t>Not: Bu sözcük yazıda “ikametgâh” biçiminde yazılır.</w:t>
      </w:r>
    </w:p>
    <w:p w:rsidR="00FB60A7" w:rsidRDefault="00FB60A7" w:rsidP="00FB60A7">
      <w:pPr>
        <w:pStyle w:val="ListParagraph"/>
        <w:ind w:left="709"/>
        <w:jc w:val="both"/>
        <w:rPr>
          <w:rFonts w:cs="Times New Roman"/>
          <w:sz w:val="28"/>
          <w:szCs w:val="28"/>
        </w:rPr>
      </w:pPr>
    </w:p>
    <w:p w:rsidR="00FB60A7" w:rsidRDefault="00FB60A7" w:rsidP="00FB60A7">
      <w:pPr>
        <w:pStyle w:val="ListParagraph"/>
        <w:ind w:left="709"/>
        <w:jc w:val="both"/>
        <w:rPr>
          <w:rFonts w:cs="Times New Roman"/>
          <w:sz w:val="28"/>
          <w:szCs w:val="28"/>
        </w:rPr>
      </w:pPr>
      <w:r>
        <w:rPr>
          <w:rFonts w:cs="Times New Roman"/>
          <w:sz w:val="28"/>
          <w:szCs w:val="28"/>
        </w:rPr>
        <w:t>Yeni menkibeler yayılmıştı</w:t>
      </w:r>
    </w:p>
    <w:p w:rsidR="00FB60A7" w:rsidRDefault="00FB60A7" w:rsidP="00FB60A7">
      <w:pPr>
        <w:pStyle w:val="ListParagraph"/>
        <w:ind w:left="709"/>
        <w:jc w:val="both"/>
        <w:rPr>
          <w:rFonts w:cs="Times New Roman"/>
          <w:sz w:val="28"/>
          <w:szCs w:val="28"/>
        </w:rPr>
      </w:pPr>
      <w:r>
        <w:rPr>
          <w:rFonts w:cs="Times New Roman"/>
          <w:sz w:val="28"/>
          <w:szCs w:val="28"/>
        </w:rPr>
        <w:t>“Menkibeler” sözcüğündeki “–ki” hecesi kalın, yani “menkıbe” biçiminde söylenmeli.</w:t>
      </w:r>
    </w:p>
    <w:p w:rsidR="00FB60A7" w:rsidRPr="00E75715" w:rsidRDefault="00FB60A7" w:rsidP="00FB60A7">
      <w:pPr>
        <w:pStyle w:val="ListParagraph"/>
        <w:ind w:left="709"/>
        <w:jc w:val="both"/>
        <w:rPr>
          <w:rFonts w:cs="Times New Roman"/>
          <w:sz w:val="28"/>
          <w:szCs w:val="28"/>
        </w:rPr>
      </w:pPr>
    </w:p>
    <w:p w:rsidR="00FB60A7" w:rsidRPr="00991CB2" w:rsidRDefault="00FB60A7" w:rsidP="00FB60A7">
      <w:pPr>
        <w:pStyle w:val="ListParagraph"/>
        <w:numPr>
          <w:ilvl w:val="0"/>
          <w:numId w:val="3"/>
        </w:numPr>
        <w:ind w:left="709"/>
        <w:jc w:val="both"/>
        <w:rPr>
          <w:rFonts w:cs="Times New Roman"/>
          <w:b/>
          <w:sz w:val="28"/>
          <w:szCs w:val="28"/>
        </w:rPr>
      </w:pPr>
      <w:r>
        <w:rPr>
          <w:rFonts w:cs="Times New Roman"/>
          <w:b/>
          <w:sz w:val="28"/>
          <w:szCs w:val="28"/>
        </w:rPr>
        <w:t xml:space="preserve">Ses Düşmeleri: </w:t>
      </w:r>
      <w:r w:rsidRPr="008940C5">
        <w:rPr>
          <w:rFonts w:cs="Times New Roman"/>
          <w:sz w:val="28"/>
          <w:szCs w:val="28"/>
        </w:rPr>
        <w:t>Konuşma sırasında bazen</w:t>
      </w:r>
      <w:r>
        <w:rPr>
          <w:rFonts w:cs="Times New Roman"/>
          <w:b/>
          <w:sz w:val="28"/>
          <w:szCs w:val="28"/>
        </w:rPr>
        <w:t xml:space="preserve"> </w:t>
      </w:r>
      <w:r>
        <w:rPr>
          <w:rFonts w:cs="Times New Roman"/>
          <w:sz w:val="28"/>
          <w:szCs w:val="28"/>
        </w:rPr>
        <w:t xml:space="preserve">ek ve sözcüklerin düştüğü görülür. Eğitimsizlik, acele konuşma veya yanlış söyleyiş başlıca sebebeleridir. Konuşma sırasında dikkat etmekle bu yanlışlıktan kurtulabilmek mümkündür. </w:t>
      </w:r>
    </w:p>
    <w:p w:rsidR="00FB60A7" w:rsidRDefault="00FB60A7" w:rsidP="00FB60A7">
      <w:pPr>
        <w:pStyle w:val="ListParagraph"/>
        <w:ind w:left="709" w:firstLine="707"/>
        <w:jc w:val="both"/>
        <w:rPr>
          <w:rFonts w:cs="Times New Roman"/>
          <w:sz w:val="28"/>
          <w:szCs w:val="28"/>
        </w:rPr>
      </w:pPr>
      <w:r>
        <w:rPr>
          <w:rFonts w:cs="Times New Roman"/>
          <w:sz w:val="28"/>
          <w:szCs w:val="28"/>
        </w:rPr>
        <w:t>En çok rastlanan ses düşmesi, şimdiki zaman eki “–yor” daki r’nin düşmesidir.</w:t>
      </w:r>
    </w:p>
    <w:p w:rsidR="00FB60A7" w:rsidRDefault="00FB60A7" w:rsidP="00FB60A7">
      <w:pPr>
        <w:pStyle w:val="ListParagraph"/>
        <w:ind w:left="709" w:firstLine="707"/>
        <w:jc w:val="both"/>
        <w:rPr>
          <w:rFonts w:cs="Times New Roman"/>
          <w:sz w:val="28"/>
          <w:szCs w:val="28"/>
        </w:rPr>
      </w:pPr>
      <w:r>
        <w:rPr>
          <w:rFonts w:cs="Times New Roman"/>
          <w:sz w:val="28"/>
          <w:szCs w:val="28"/>
        </w:rPr>
        <w:t>“Postu deldirmemek için çok uğraşıyoı, kaçıyo.”</w:t>
      </w:r>
    </w:p>
    <w:p w:rsidR="00FB60A7" w:rsidRDefault="00FB60A7" w:rsidP="00FB60A7">
      <w:pPr>
        <w:pStyle w:val="ListParagraph"/>
        <w:ind w:left="709" w:firstLine="707"/>
        <w:jc w:val="both"/>
        <w:rPr>
          <w:rFonts w:cs="Times New Roman"/>
          <w:sz w:val="28"/>
          <w:szCs w:val="28"/>
        </w:rPr>
      </w:pPr>
      <w:r>
        <w:rPr>
          <w:rFonts w:cs="Times New Roman"/>
          <w:sz w:val="28"/>
          <w:szCs w:val="28"/>
        </w:rPr>
        <w:t>“Uğraşıyo” ve “kaçıyo” sözcüklerinin sonunda bulunan –r sesi düşmüştür.</w:t>
      </w:r>
    </w:p>
    <w:p w:rsidR="00FB60A7" w:rsidRDefault="00FB60A7" w:rsidP="00FB60A7">
      <w:pPr>
        <w:pStyle w:val="ListParagraph"/>
        <w:ind w:left="709" w:firstLine="707"/>
        <w:jc w:val="both"/>
        <w:rPr>
          <w:rFonts w:cs="Times New Roman"/>
          <w:sz w:val="28"/>
          <w:szCs w:val="28"/>
        </w:rPr>
      </w:pPr>
      <w:r>
        <w:rPr>
          <w:rFonts w:cs="Times New Roman"/>
          <w:sz w:val="28"/>
          <w:szCs w:val="28"/>
        </w:rPr>
        <w:t>Doğrusu “uğraşıyor” , “kaçıyor”dur.</w:t>
      </w:r>
    </w:p>
    <w:p w:rsidR="00FB60A7" w:rsidRDefault="00FB60A7" w:rsidP="00FB60A7">
      <w:pPr>
        <w:pStyle w:val="ListParagraph"/>
        <w:ind w:left="709" w:firstLine="707"/>
        <w:jc w:val="both"/>
        <w:rPr>
          <w:rFonts w:cs="Times New Roman"/>
          <w:sz w:val="28"/>
          <w:szCs w:val="28"/>
        </w:rPr>
      </w:pPr>
    </w:p>
    <w:p w:rsidR="00FB60A7" w:rsidRDefault="00FB60A7" w:rsidP="00FB60A7">
      <w:pPr>
        <w:pStyle w:val="ListParagraph"/>
        <w:ind w:left="709" w:firstLine="707"/>
        <w:jc w:val="both"/>
        <w:rPr>
          <w:rFonts w:cs="Times New Roman"/>
          <w:sz w:val="28"/>
          <w:szCs w:val="28"/>
        </w:rPr>
      </w:pPr>
      <w:r>
        <w:rPr>
          <w:rFonts w:cs="Times New Roman"/>
          <w:sz w:val="28"/>
          <w:szCs w:val="28"/>
        </w:rPr>
        <w:t>“Aktarmaya devam etcez.”</w:t>
      </w:r>
    </w:p>
    <w:p w:rsidR="00FB60A7" w:rsidRDefault="00FB60A7" w:rsidP="00FB60A7">
      <w:pPr>
        <w:pStyle w:val="ListParagraph"/>
        <w:ind w:left="709" w:firstLine="707"/>
        <w:jc w:val="both"/>
        <w:rPr>
          <w:rFonts w:cs="Times New Roman"/>
          <w:sz w:val="28"/>
          <w:szCs w:val="28"/>
        </w:rPr>
      </w:pPr>
      <w:r>
        <w:rPr>
          <w:rFonts w:cs="Times New Roman"/>
          <w:sz w:val="28"/>
          <w:szCs w:val="28"/>
        </w:rPr>
        <w:t>“Etcez” değil “edeceğiz” olmalıdır.</w:t>
      </w:r>
    </w:p>
    <w:p w:rsidR="00FB60A7" w:rsidRPr="00991CB2" w:rsidRDefault="00FB60A7" w:rsidP="00FB60A7">
      <w:pPr>
        <w:pStyle w:val="ListParagraph"/>
        <w:ind w:left="709" w:firstLine="707"/>
        <w:jc w:val="both"/>
        <w:rPr>
          <w:rFonts w:cs="Times New Roman"/>
          <w:sz w:val="28"/>
          <w:szCs w:val="28"/>
        </w:rPr>
      </w:pPr>
    </w:p>
    <w:p w:rsidR="00FB60A7" w:rsidRPr="00991CB2" w:rsidRDefault="00FB60A7" w:rsidP="00FB60A7">
      <w:pPr>
        <w:pStyle w:val="ListParagraph"/>
        <w:numPr>
          <w:ilvl w:val="0"/>
          <w:numId w:val="1"/>
        </w:numPr>
        <w:jc w:val="both"/>
        <w:rPr>
          <w:rFonts w:cs="Times New Roman"/>
          <w:b/>
          <w:sz w:val="28"/>
          <w:szCs w:val="28"/>
        </w:rPr>
      </w:pPr>
      <w:r>
        <w:rPr>
          <w:rFonts w:cs="Times New Roman"/>
          <w:b/>
          <w:sz w:val="28"/>
          <w:szCs w:val="28"/>
        </w:rPr>
        <w:lastRenderedPageBreak/>
        <w:t xml:space="preserve">Ses Fazlalığı: </w:t>
      </w:r>
      <w:r>
        <w:rPr>
          <w:rFonts w:cs="Times New Roman"/>
          <w:sz w:val="28"/>
          <w:szCs w:val="28"/>
        </w:rPr>
        <w:t xml:space="preserve">Ses fazlalığının başlıca nedeni yerel söyleyişten gelen alışkanlıktandır. </w:t>
      </w:r>
    </w:p>
    <w:p w:rsidR="00FB60A7" w:rsidRDefault="00FB60A7" w:rsidP="00FB60A7">
      <w:pPr>
        <w:pStyle w:val="ListParagraph"/>
        <w:jc w:val="both"/>
        <w:rPr>
          <w:rFonts w:cs="Times New Roman"/>
          <w:sz w:val="28"/>
          <w:szCs w:val="28"/>
        </w:rPr>
      </w:pPr>
      <w:r>
        <w:rPr>
          <w:rFonts w:cs="Times New Roman"/>
          <w:sz w:val="28"/>
          <w:szCs w:val="28"/>
        </w:rPr>
        <w:t>“ Hemi muhabbet edelim, hemi de burda yemeğimizi yapalım.”</w:t>
      </w:r>
    </w:p>
    <w:p w:rsidR="00FB60A7" w:rsidRDefault="00FB60A7" w:rsidP="00FB60A7">
      <w:pPr>
        <w:pStyle w:val="ListParagraph"/>
        <w:jc w:val="both"/>
        <w:rPr>
          <w:rFonts w:cs="Times New Roman"/>
          <w:sz w:val="28"/>
          <w:szCs w:val="28"/>
        </w:rPr>
      </w:pPr>
      <w:r>
        <w:rPr>
          <w:rFonts w:cs="Times New Roman"/>
          <w:sz w:val="28"/>
          <w:szCs w:val="28"/>
        </w:rPr>
        <w:t>“Hemi” sözcüğünün doğrusu “ hem”dir.</w:t>
      </w:r>
    </w:p>
    <w:p w:rsidR="00FB60A7" w:rsidRDefault="00FB60A7" w:rsidP="00FB60A7">
      <w:pPr>
        <w:pStyle w:val="ListParagraph"/>
        <w:ind w:left="709"/>
        <w:jc w:val="both"/>
        <w:rPr>
          <w:rFonts w:cs="Times New Roman"/>
          <w:sz w:val="28"/>
          <w:szCs w:val="28"/>
        </w:rPr>
      </w:pPr>
    </w:p>
    <w:p w:rsidR="00FB60A7" w:rsidRDefault="00FB60A7" w:rsidP="00FB60A7">
      <w:pPr>
        <w:pStyle w:val="ListParagraph"/>
        <w:jc w:val="both"/>
        <w:rPr>
          <w:rFonts w:cs="Times New Roman"/>
          <w:sz w:val="28"/>
          <w:szCs w:val="28"/>
        </w:rPr>
      </w:pPr>
      <w:r>
        <w:rPr>
          <w:rFonts w:cs="Times New Roman"/>
          <w:sz w:val="28"/>
          <w:szCs w:val="28"/>
        </w:rPr>
        <w:t>Alıntı sözcüklerdeki fazlalıkların nedeni ise eğitimsizliktir.</w:t>
      </w:r>
    </w:p>
    <w:p w:rsidR="00FB60A7" w:rsidRDefault="00FB60A7" w:rsidP="00FB60A7">
      <w:pPr>
        <w:pStyle w:val="ListParagraph"/>
        <w:jc w:val="both"/>
        <w:rPr>
          <w:rFonts w:cs="Times New Roman"/>
          <w:sz w:val="28"/>
          <w:szCs w:val="28"/>
        </w:rPr>
      </w:pPr>
      <w:r>
        <w:rPr>
          <w:rFonts w:cs="Times New Roman"/>
          <w:sz w:val="28"/>
          <w:szCs w:val="28"/>
        </w:rPr>
        <w:t>“Sonra kılıp çalışmamız oldu.”</w:t>
      </w:r>
    </w:p>
    <w:p w:rsidR="00FB60A7" w:rsidRDefault="00FB60A7" w:rsidP="00FB60A7">
      <w:pPr>
        <w:pStyle w:val="ListParagraph"/>
        <w:jc w:val="both"/>
        <w:rPr>
          <w:rFonts w:cs="Times New Roman"/>
          <w:sz w:val="28"/>
          <w:szCs w:val="28"/>
        </w:rPr>
      </w:pPr>
      <w:r>
        <w:rPr>
          <w:rFonts w:cs="Times New Roman"/>
          <w:sz w:val="28"/>
          <w:szCs w:val="28"/>
        </w:rPr>
        <w:t>Doğrusu “klip” olacak.</w:t>
      </w:r>
    </w:p>
    <w:p w:rsidR="00FB60A7" w:rsidRPr="00991CB2" w:rsidRDefault="00FB60A7" w:rsidP="00FB60A7">
      <w:pPr>
        <w:pStyle w:val="ListParagraph"/>
        <w:ind w:left="709"/>
        <w:jc w:val="both"/>
        <w:rPr>
          <w:rFonts w:cs="Times New Roman"/>
          <w:sz w:val="28"/>
          <w:szCs w:val="28"/>
        </w:rPr>
      </w:pPr>
      <w:r>
        <w:rPr>
          <w:rFonts w:cs="Times New Roman"/>
          <w:sz w:val="28"/>
          <w:szCs w:val="28"/>
        </w:rPr>
        <w:t xml:space="preserve"> </w:t>
      </w:r>
    </w:p>
    <w:p w:rsidR="00FB60A7" w:rsidRPr="00946137" w:rsidRDefault="00FB60A7" w:rsidP="00FB60A7">
      <w:pPr>
        <w:pStyle w:val="ListParagraph"/>
        <w:numPr>
          <w:ilvl w:val="0"/>
          <w:numId w:val="3"/>
        </w:numPr>
        <w:tabs>
          <w:tab w:val="left" w:pos="1985"/>
        </w:tabs>
        <w:ind w:left="709"/>
        <w:jc w:val="both"/>
        <w:rPr>
          <w:rFonts w:cs="Times New Roman"/>
          <w:b/>
          <w:sz w:val="28"/>
          <w:szCs w:val="28"/>
        </w:rPr>
      </w:pPr>
      <w:r>
        <w:rPr>
          <w:rFonts w:cs="Times New Roman"/>
          <w:b/>
          <w:sz w:val="28"/>
          <w:szCs w:val="28"/>
        </w:rPr>
        <w:t xml:space="preserve">Ses Değiştirme: </w:t>
      </w:r>
      <w:r>
        <w:rPr>
          <w:rFonts w:cs="Times New Roman"/>
          <w:sz w:val="28"/>
          <w:szCs w:val="28"/>
        </w:rPr>
        <w:t xml:space="preserve">bir sözcükteki doğru sesin başka bir sesle değiştirildiği sık sık görülür. Yine bu yanlışlığın nedeni eğitimsizlik, dikkatsizlik olarak gösterilebilir. </w:t>
      </w:r>
    </w:p>
    <w:p w:rsidR="00FB60A7" w:rsidRDefault="00FB60A7" w:rsidP="00FB60A7">
      <w:pPr>
        <w:pStyle w:val="ListParagraph"/>
        <w:tabs>
          <w:tab w:val="left" w:pos="1985"/>
        </w:tabs>
        <w:ind w:left="709"/>
        <w:jc w:val="both"/>
        <w:rPr>
          <w:rFonts w:cs="Times New Roman"/>
          <w:sz w:val="28"/>
          <w:szCs w:val="28"/>
        </w:rPr>
      </w:pPr>
      <w:r>
        <w:rPr>
          <w:rFonts w:cs="Times New Roman"/>
          <w:sz w:val="28"/>
          <w:szCs w:val="28"/>
        </w:rPr>
        <w:t>“ herkez bunu imzalar.”</w:t>
      </w:r>
    </w:p>
    <w:p w:rsidR="00FB60A7" w:rsidRDefault="00FB60A7" w:rsidP="00FB60A7">
      <w:pPr>
        <w:pStyle w:val="ListParagraph"/>
        <w:tabs>
          <w:tab w:val="left" w:pos="1985"/>
        </w:tabs>
        <w:ind w:left="709"/>
        <w:jc w:val="both"/>
        <w:rPr>
          <w:rFonts w:cs="Times New Roman"/>
          <w:sz w:val="28"/>
          <w:szCs w:val="28"/>
        </w:rPr>
      </w:pPr>
      <w:r>
        <w:rPr>
          <w:rFonts w:cs="Times New Roman"/>
          <w:sz w:val="28"/>
          <w:szCs w:val="28"/>
        </w:rPr>
        <w:t>Doğrusu: “herkes”tir.</w:t>
      </w:r>
    </w:p>
    <w:p w:rsidR="00FB60A7" w:rsidRPr="00946137" w:rsidRDefault="00FB60A7" w:rsidP="00FB60A7">
      <w:pPr>
        <w:pStyle w:val="ListParagraph"/>
        <w:ind w:left="709"/>
        <w:jc w:val="both"/>
        <w:rPr>
          <w:rFonts w:cs="Times New Roman"/>
          <w:sz w:val="28"/>
          <w:szCs w:val="28"/>
        </w:rPr>
      </w:pPr>
    </w:p>
    <w:p w:rsidR="00FB60A7" w:rsidRPr="00946137" w:rsidRDefault="00FB60A7" w:rsidP="00FB60A7">
      <w:pPr>
        <w:pStyle w:val="ListParagraph"/>
        <w:numPr>
          <w:ilvl w:val="0"/>
          <w:numId w:val="3"/>
        </w:numPr>
        <w:ind w:left="709"/>
        <w:jc w:val="both"/>
        <w:rPr>
          <w:rFonts w:cs="Times New Roman"/>
          <w:b/>
          <w:sz w:val="28"/>
          <w:szCs w:val="28"/>
        </w:rPr>
      </w:pPr>
      <w:r>
        <w:rPr>
          <w:rFonts w:cs="Times New Roman"/>
          <w:b/>
          <w:sz w:val="28"/>
          <w:szCs w:val="28"/>
        </w:rPr>
        <w:t xml:space="preserve">Kesmeli Sözcüklerin Yanlış Söylenişi: </w:t>
      </w:r>
      <w:r>
        <w:rPr>
          <w:rFonts w:cs="Times New Roman"/>
          <w:sz w:val="28"/>
          <w:szCs w:val="28"/>
        </w:rPr>
        <w:t xml:space="preserve">Türkçede hâlen alıntı birkaç sözcükte kesmeli söyleyiş vardır. </w:t>
      </w:r>
    </w:p>
    <w:p w:rsidR="00FB60A7" w:rsidRDefault="00FB60A7" w:rsidP="00FB60A7">
      <w:pPr>
        <w:pStyle w:val="ListParagraph"/>
        <w:ind w:left="709"/>
        <w:jc w:val="both"/>
        <w:rPr>
          <w:rFonts w:cs="Times New Roman"/>
          <w:b/>
          <w:sz w:val="28"/>
          <w:szCs w:val="28"/>
        </w:rPr>
      </w:pPr>
    </w:p>
    <w:p w:rsidR="00FB60A7" w:rsidRDefault="00FB60A7" w:rsidP="00FB60A7">
      <w:pPr>
        <w:pStyle w:val="ListParagraph"/>
        <w:ind w:left="709"/>
        <w:jc w:val="both"/>
        <w:rPr>
          <w:rFonts w:cs="Times New Roman"/>
          <w:sz w:val="28"/>
          <w:szCs w:val="28"/>
        </w:rPr>
      </w:pPr>
      <w:r>
        <w:rPr>
          <w:rFonts w:cs="Times New Roman"/>
          <w:sz w:val="28"/>
          <w:szCs w:val="28"/>
        </w:rPr>
        <w:t>“Üç kişi kurra sonucu bizden hediye alacak.”</w:t>
      </w:r>
    </w:p>
    <w:p w:rsidR="00FB60A7" w:rsidRDefault="00FB60A7" w:rsidP="00FB60A7">
      <w:pPr>
        <w:pStyle w:val="ListParagraph"/>
        <w:ind w:left="709"/>
        <w:jc w:val="both"/>
        <w:rPr>
          <w:rFonts w:cs="Times New Roman"/>
          <w:sz w:val="28"/>
          <w:szCs w:val="28"/>
        </w:rPr>
      </w:pPr>
      <w:r>
        <w:rPr>
          <w:rFonts w:cs="Times New Roman"/>
          <w:sz w:val="28"/>
          <w:szCs w:val="28"/>
        </w:rPr>
        <w:t>“Kurra” sözcüğünün doğrusu “kur’a” biçimindedir.</w:t>
      </w:r>
    </w:p>
    <w:p w:rsidR="00FB60A7" w:rsidRDefault="00FB60A7" w:rsidP="00FB60A7">
      <w:pPr>
        <w:pStyle w:val="ListParagraph"/>
        <w:ind w:left="709"/>
        <w:jc w:val="both"/>
        <w:rPr>
          <w:rFonts w:cs="Times New Roman"/>
          <w:sz w:val="28"/>
          <w:szCs w:val="28"/>
        </w:rPr>
      </w:pPr>
      <w:r>
        <w:rPr>
          <w:rFonts w:cs="Times New Roman"/>
          <w:sz w:val="28"/>
          <w:szCs w:val="28"/>
        </w:rPr>
        <w:t>Not: Bu sözcüğün yazıdaki doğru biçimi “kura”dır.</w:t>
      </w:r>
    </w:p>
    <w:p w:rsidR="00FB60A7" w:rsidRPr="00946137" w:rsidRDefault="00FB60A7" w:rsidP="00FB60A7">
      <w:pPr>
        <w:pStyle w:val="ListParagraph"/>
        <w:ind w:left="709"/>
        <w:jc w:val="both"/>
        <w:rPr>
          <w:rFonts w:cs="Times New Roman"/>
          <w:sz w:val="28"/>
          <w:szCs w:val="28"/>
        </w:rPr>
      </w:pPr>
    </w:p>
    <w:p w:rsidR="00FB60A7" w:rsidRPr="00AD0B5C" w:rsidRDefault="00FB60A7" w:rsidP="00FB60A7">
      <w:pPr>
        <w:pStyle w:val="ListParagraph"/>
        <w:numPr>
          <w:ilvl w:val="0"/>
          <w:numId w:val="3"/>
        </w:numPr>
        <w:ind w:left="709"/>
        <w:jc w:val="both"/>
        <w:rPr>
          <w:rFonts w:cs="Times New Roman"/>
          <w:b/>
          <w:sz w:val="28"/>
          <w:szCs w:val="28"/>
        </w:rPr>
      </w:pPr>
      <w:r>
        <w:rPr>
          <w:rFonts w:cs="Times New Roman"/>
          <w:b/>
          <w:sz w:val="28"/>
          <w:szCs w:val="28"/>
        </w:rPr>
        <w:t xml:space="preserve">Ulama Eksikliği: </w:t>
      </w:r>
      <w:r>
        <w:rPr>
          <w:rFonts w:cs="Times New Roman"/>
          <w:sz w:val="28"/>
          <w:szCs w:val="28"/>
        </w:rPr>
        <w:t xml:space="preserve">Sonunda ünsüz bulunan sözcüklerle, başında ünlü bulunan sözcükler bir sözcük grubu içinde yan yana geldiğinde ulama yapılır. Ulama, konuşmada akıcılığı sağlar. </w:t>
      </w:r>
    </w:p>
    <w:p w:rsidR="00FB60A7" w:rsidRDefault="00FB60A7" w:rsidP="00FB60A7">
      <w:pPr>
        <w:pStyle w:val="ListParagraph"/>
        <w:ind w:left="709"/>
        <w:jc w:val="both"/>
        <w:rPr>
          <w:rFonts w:cs="Times New Roman"/>
          <w:sz w:val="28"/>
          <w:szCs w:val="28"/>
        </w:rPr>
      </w:pPr>
    </w:p>
    <w:p w:rsidR="00FB60A7" w:rsidRDefault="00FB60A7" w:rsidP="00FB60A7">
      <w:pPr>
        <w:pStyle w:val="ListParagraph"/>
        <w:ind w:left="709"/>
        <w:jc w:val="both"/>
        <w:rPr>
          <w:rFonts w:cs="Times New Roman"/>
          <w:sz w:val="28"/>
          <w:szCs w:val="28"/>
        </w:rPr>
      </w:pPr>
      <w:r>
        <w:rPr>
          <w:rFonts w:cs="Times New Roman"/>
          <w:sz w:val="28"/>
          <w:szCs w:val="28"/>
        </w:rPr>
        <w:t xml:space="preserve">“Yağmur, İstanbul’da hayatı felç etti.” </w:t>
      </w:r>
    </w:p>
    <w:p w:rsidR="00FB60A7" w:rsidRDefault="00FB60A7" w:rsidP="00FB60A7">
      <w:pPr>
        <w:pStyle w:val="ListParagraph"/>
        <w:ind w:left="709"/>
        <w:jc w:val="both"/>
        <w:rPr>
          <w:rFonts w:cs="Times New Roman"/>
          <w:sz w:val="28"/>
          <w:szCs w:val="28"/>
        </w:rPr>
      </w:pPr>
      <w:r>
        <w:rPr>
          <w:rFonts w:cs="Times New Roman"/>
          <w:sz w:val="28"/>
          <w:szCs w:val="28"/>
        </w:rPr>
        <w:t>“Felç etti” ifadesi “felcetti” biçiminde söylenir.</w:t>
      </w:r>
    </w:p>
    <w:p w:rsidR="00FB60A7" w:rsidRPr="00AD0B5C" w:rsidRDefault="00FB60A7" w:rsidP="00FB60A7">
      <w:pPr>
        <w:pStyle w:val="ListParagraph"/>
        <w:ind w:left="709"/>
        <w:jc w:val="both"/>
        <w:rPr>
          <w:rFonts w:cs="Times New Roman"/>
          <w:sz w:val="28"/>
          <w:szCs w:val="28"/>
        </w:rPr>
      </w:pPr>
    </w:p>
    <w:p w:rsidR="00FB60A7" w:rsidRPr="00AD0B5C" w:rsidRDefault="00FB60A7" w:rsidP="00FB60A7">
      <w:pPr>
        <w:pStyle w:val="ListParagraph"/>
        <w:numPr>
          <w:ilvl w:val="0"/>
          <w:numId w:val="3"/>
        </w:numPr>
        <w:ind w:left="709"/>
        <w:jc w:val="both"/>
        <w:rPr>
          <w:rFonts w:cs="Times New Roman"/>
          <w:b/>
          <w:sz w:val="28"/>
          <w:szCs w:val="28"/>
        </w:rPr>
      </w:pPr>
      <w:r>
        <w:rPr>
          <w:rFonts w:cs="Times New Roman"/>
          <w:b/>
          <w:sz w:val="28"/>
          <w:szCs w:val="28"/>
        </w:rPr>
        <w:t xml:space="preserve">E’nin Açık Söylenmesi: </w:t>
      </w:r>
      <w:r>
        <w:rPr>
          <w:rFonts w:cs="Times New Roman"/>
          <w:sz w:val="28"/>
          <w:szCs w:val="28"/>
        </w:rPr>
        <w:t>Bazı sözcüklerin ilk hecelerinde e ünlüsünün bazen açık söylendiği görülmektedir.</w:t>
      </w:r>
    </w:p>
    <w:p w:rsidR="00FB60A7" w:rsidRDefault="00FB60A7" w:rsidP="00FB60A7">
      <w:pPr>
        <w:ind w:left="709"/>
        <w:jc w:val="both"/>
        <w:rPr>
          <w:rFonts w:cs="Times New Roman"/>
          <w:sz w:val="28"/>
          <w:szCs w:val="28"/>
        </w:rPr>
      </w:pPr>
      <w:r>
        <w:rPr>
          <w:rFonts w:cs="Times New Roman"/>
          <w:sz w:val="28"/>
          <w:szCs w:val="28"/>
        </w:rPr>
        <w:t xml:space="preserve">“Avrupa’nın </w:t>
      </w:r>
      <w:r w:rsidRPr="00AD0B5C">
        <w:rPr>
          <w:rFonts w:cs="Times New Roman"/>
          <w:b/>
          <w:i/>
          <w:sz w:val="28"/>
          <w:szCs w:val="28"/>
        </w:rPr>
        <w:t>e</w:t>
      </w:r>
      <w:r>
        <w:rPr>
          <w:rFonts w:cs="Times New Roman"/>
          <w:sz w:val="28"/>
          <w:szCs w:val="28"/>
        </w:rPr>
        <w:t>n büyük golcülerinden biri Hkan Şükür’dür.”</w:t>
      </w:r>
    </w:p>
    <w:p w:rsidR="00FB60A7" w:rsidRDefault="00FB60A7" w:rsidP="00FB60A7">
      <w:pPr>
        <w:ind w:left="709"/>
        <w:jc w:val="both"/>
        <w:rPr>
          <w:rFonts w:cs="Times New Roman"/>
          <w:sz w:val="28"/>
          <w:szCs w:val="28"/>
        </w:rPr>
      </w:pPr>
      <w:r>
        <w:rPr>
          <w:rFonts w:cs="Times New Roman"/>
          <w:sz w:val="28"/>
          <w:szCs w:val="28"/>
        </w:rPr>
        <w:t>“En” sözcüğündeki “e” sesi konuşmada açık yani yayıllarak söylenmiştir.</w:t>
      </w:r>
    </w:p>
    <w:p w:rsidR="00FB60A7" w:rsidRPr="00AD0B5C" w:rsidRDefault="00FB60A7" w:rsidP="00FB60A7">
      <w:pPr>
        <w:ind w:left="709"/>
        <w:jc w:val="both"/>
        <w:rPr>
          <w:rFonts w:cs="Times New Roman"/>
          <w:sz w:val="28"/>
          <w:szCs w:val="28"/>
        </w:rPr>
      </w:pPr>
    </w:p>
    <w:p w:rsidR="00FB60A7" w:rsidRPr="00FA0B35" w:rsidRDefault="00FB60A7" w:rsidP="00FB60A7">
      <w:pPr>
        <w:pStyle w:val="ListParagraph"/>
        <w:numPr>
          <w:ilvl w:val="0"/>
          <w:numId w:val="3"/>
        </w:numPr>
        <w:ind w:left="709"/>
        <w:jc w:val="both"/>
        <w:rPr>
          <w:rFonts w:cs="Times New Roman"/>
          <w:b/>
          <w:sz w:val="28"/>
          <w:szCs w:val="28"/>
        </w:rPr>
      </w:pPr>
      <w:r>
        <w:rPr>
          <w:rFonts w:cs="Times New Roman"/>
          <w:b/>
          <w:sz w:val="28"/>
          <w:szCs w:val="28"/>
        </w:rPr>
        <w:lastRenderedPageBreak/>
        <w:t>Yumuşak Söylenmesi Gereken Seslerin Sert Söylenmesi:</w:t>
      </w:r>
      <w:r>
        <w:rPr>
          <w:rFonts w:cs="Times New Roman"/>
          <w:sz w:val="28"/>
          <w:szCs w:val="28"/>
        </w:rPr>
        <w:t xml:space="preserve"> Türkçe, yazı ve konuşma dilinin birleştirildiği örnek bir dildir. Konuşma dilinde, çok az da olsa bu kurala aykırı birkaç özel durum vardır. Bir yazım kuralı olarak özel adlara getirilen çekim ekleri kesme işaretiyle ayrılır. Ancak, söyleyişte sözcüğün sonunda bulunan ve sert ünsüzle başlayan bir ek getirildiğinde sert ünsüz yumuşar.</w:t>
      </w:r>
    </w:p>
    <w:p w:rsidR="00FB60A7" w:rsidRPr="00FA0B35" w:rsidRDefault="00FB60A7" w:rsidP="00FB60A7">
      <w:pPr>
        <w:pStyle w:val="ListParagraph"/>
        <w:ind w:left="709"/>
        <w:jc w:val="both"/>
        <w:rPr>
          <w:rFonts w:cs="Times New Roman"/>
          <w:sz w:val="28"/>
          <w:szCs w:val="28"/>
        </w:rPr>
      </w:pPr>
    </w:p>
    <w:p w:rsidR="00FB60A7" w:rsidRPr="00FA0B35" w:rsidRDefault="00FB60A7" w:rsidP="00FB60A7">
      <w:pPr>
        <w:pStyle w:val="ListParagraph"/>
        <w:ind w:left="709"/>
        <w:jc w:val="both"/>
        <w:rPr>
          <w:rFonts w:cs="Times New Roman"/>
          <w:sz w:val="28"/>
          <w:szCs w:val="28"/>
        </w:rPr>
      </w:pPr>
      <w:r w:rsidRPr="00FA0B35">
        <w:rPr>
          <w:rFonts w:cs="Times New Roman"/>
          <w:sz w:val="28"/>
          <w:szCs w:val="28"/>
        </w:rPr>
        <w:t>“Bugünkü çatışmada on Sırp’ın öldüğü bildiriliyor.”</w:t>
      </w:r>
    </w:p>
    <w:p w:rsidR="00FB60A7" w:rsidRDefault="00FB60A7" w:rsidP="00FB60A7">
      <w:pPr>
        <w:pStyle w:val="ListParagraph"/>
        <w:ind w:left="709"/>
        <w:jc w:val="both"/>
        <w:rPr>
          <w:rFonts w:cs="Times New Roman"/>
          <w:sz w:val="28"/>
          <w:szCs w:val="28"/>
        </w:rPr>
      </w:pPr>
      <w:r w:rsidRPr="00FA0B35">
        <w:rPr>
          <w:rFonts w:cs="Times New Roman"/>
          <w:sz w:val="28"/>
          <w:szCs w:val="28"/>
        </w:rPr>
        <w:t>Bu cümlenin yazımı, yazım kuralları açısından doğrudur. Ancak yazılı anlatımda “Sırp’ın” sözcüğü doğru yazılmasına karşın, söyleyişte “Sırbın” biçiminde söylenir.</w:t>
      </w:r>
    </w:p>
    <w:p w:rsidR="00FB60A7" w:rsidRPr="00FA0B35" w:rsidRDefault="00FB60A7" w:rsidP="00FB60A7">
      <w:pPr>
        <w:pStyle w:val="ListParagraph"/>
        <w:ind w:left="709"/>
        <w:jc w:val="both"/>
        <w:rPr>
          <w:rFonts w:cs="Times New Roman"/>
          <w:sz w:val="28"/>
          <w:szCs w:val="28"/>
        </w:rPr>
      </w:pPr>
    </w:p>
    <w:p w:rsidR="00FB60A7" w:rsidRPr="00870ECD" w:rsidRDefault="00FB60A7" w:rsidP="00FB60A7">
      <w:pPr>
        <w:pStyle w:val="ListParagraph"/>
        <w:numPr>
          <w:ilvl w:val="0"/>
          <w:numId w:val="3"/>
        </w:numPr>
        <w:ind w:left="709"/>
        <w:jc w:val="both"/>
        <w:rPr>
          <w:rFonts w:cs="Times New Roman"/>
          <w:b/>
          <w:sz w:val="28"/>
          <w:szCs w:val="28"/>
        </w:rPr>
      </w:pPr>
      <w:r>
        <w:rPr>
          <w:rFonts w:cs="Times New Roman"/>
          <w:b/>
          <w:sz w:val="28"/>
          <w:szCs w:val="28"/>
        </w:rPr>
        <w:t xml:space="preserve">Yanlış Yumuşatma: </w:t>
      </w:r>
      <w:r>
        <w:rPr>
          <w:rFonts w:cs="Times New Roman"/>
          <w:sz w:val="28"/>
          <w:szCs w:val="28"/>
        </w:rPr>
        <w:t xml:space="preserve">Bazı alıntı sözcüklerdeki –t’ ler yumuşatılmaz, asıl biçimi korunur. </w:t>
      </w:r>
    </w:p>
    <w:p w:rsidR="00FB60A7" w:rsidRDefault="00FB60A7" w:rsidP="00FB60A7">
      <w:pPr>
        <w:pStyle w:val="ListParagraph"/>
        <w:ind w:left="709"/>
        <w:jc w:val="both"/>
        <w:rPr>
          <w:rFonts w:cs="Times New Roman"/>
          <w:sz w:val="28"/>
          <w:szCs w:val="28"/>
        </w:rPr>
      </w:pPr>
      <w:r>
        <w:rPr>
          <w:rFonts w:cs="Times New Roman"/>
          <w:sz w:val="28"/>
          <w:szCs w:val="28"/>
        </w:rPr>
        <w:t>“ Ünlü şarkıcımızın yeni kasedi çıktı.”</w:t>
      </w:r>
    </w:p>
    <w:p w:rsidR="00FB60A7" w:rsidRDefault="00FB60A7" w:rsidP="00FB60A7">
      <w:pPr>
        <w:pStyle w:val="ListParagraph"/>
        <w:ind w:left="709"/>
        <w:jc w:val="both"/>
        <w:rPr>
          <w:rFonts w:cs="Times New Roman"/>
          <w:sz w:val="28"/>
          <w:szCs w:val="28"/>
        </w:rPr>
      </w:pPr>
      <w:r>
        <w:rPr>
          <w:rFonts w:cs="Times New Roman"/>
          <w:sz w:val="28"/>
          <w:szCs w:val="28"/>
        </w:rPr>
        <w:t>“Kasedi” sözcüğü “kaseti” biçiminde düzeltilmelidir.</w:t>
      </w:r>
    </w:p>
    <w:p w:rsidR="00FB60A7" w:rsidRDefault="00FB60A7" w:rsidP="00FB60A7">
      <w:pPr>
        <w:pStyle w:val="ListParagraph"/>
        <w:ind w:left="709"/>
        <w:jc w:val="both"/>
        <w:rPr>
          <w:rFonts w:cs="Times New Roman"/>
          <w:sz w:val="28"/>
          <w:szCs w:val="28"/>
        </w:rPr>
      </w:pPr>
    </w:p>
    <w:p w:rsidR="00FB60A7" w:rsidRDefault="00FB60A7" w:rsidP="00FB60A7">
      <w:pPr>
        <w:pStyle w:val="ListParagraph"/>
        <w:ind w:left="709"/>
        <w:jc w:val="both"/>
        <w:rPr>
          <w:rFonts w:cs="Times New Roman"/>
          <w:sz w:val="28"/>
          <w:szCs w:val="28"/>
        </w:rPr>
      </w:pPr>
      <w:r>
        <w:rPr>
          <w:rFonts w:cs="Times New Roman"/>
          <w:sz w:val="28"/>
          <w:szCs w:val="28"/>
        </w:rPr>
        <w:t>“İş adamları yeni ekonomik pakedi beğenmediler.”</w:t>
      </w:r>
    </w:p>
    <w:p w:rsidR="00FB60A7" w:rsidRDefault="00FB60A7" w:rsidP="00FB60A7">
      <w:pPr>
        <w:pStyle w:val="ListParagraph"/>
        <w:ind w:left="709"/>
        <w:jc w:val="both"/>
        <w:rPr>
          <w:rFonts w:cs="Times New Roman"/>
          <w:sz w:val="28"/>
          <w:szCs w:val="28"/>
        </w:rPr>
      </w:pPr>
      <w:r>
        <w:rPr>
          <w:rFonts w:cs="Times New Roman"/>
          <w:sz w:val="28"/>
          <w:szCs w:val="28"/>
        </w:rPr>
        <w:t>“Pakedi” sözcüğü “ paketi” biçiminde düzeltilmelidir.</w:t>
      </w:r>
    </w:p>
    <w:p w:rsidR="00FB60A7" w:rsidRPr="00870ECD" w:rsidRDefault="00FB60A7" w:rsidP="00FB60A7">
      <w:pPr>
        <w:pStyle w:val="ListParagraph"/>
        <w:ind w:left="709"/>
        <w:jc w:val="both"/>
        <w:rPr>
          <w:rFonts w:cs="Times New Roman"/>
          <w:sz w:val="28"/>
          <w:szCs w:val="28"/>
        </w:rPr>
      </w:pPr>
    </w:p>
    <w:p w:rsidR="00FB60A7" w:rsidRPr="00EF13DC" w:rsidRDefault="00FB60A7" w:rsidP="00FB60A7">
      <w:pPr>
        <w:pStyle w:val="ListParagraph"/>
        <w:numPr>
          <w:ilvl w:val="0"/>
          <w:numId w:val="3"/>
        </w:numPr>
        <w:ind w:left="709"/>
        <w:jc w:val="both"/>
        <w:rPr>
          <w:rFonts w:cs="Times New Roman"/>
          <w:b/>
          <w:sz w:val="28"/>
          <w:szCs w:val="28"/>
        </w:rPr>
      </w:pPr>
      <w:r>
        <w:rPr>
          <w:rFonts w:cs="Times New Roman"/>
          <w:b/>
          <w:sz w:val="28"/>
          <w:szCs w:val="28"/>
        </w:rPr>
        <w:t xml:space="preserve">Yer Değiştirme:  </w:t>
      </w:r>
      <w:r>
        <w:rPr>
          <w:rFonts w:cs="Times New Roman"/>
          <w:sz w:val="28"/>
          <w:szCs w:val="28"/>
        </w:rPr>
        <w:t>Bazı sözcüklerde, ağız alışkanlıkları nedeniyle, yanlış olarak seslerin yerleri değiştirilmektedir. Bu tür yanlışlıklara yazılı anlatımda rastlanır.</w:t>
      </w:r>
    </w:p>
    <w:p w:rsidR="00FB60A7" w:rsidRDefault="00FB60A7" w:rsidP="00FB60A7">
      <w:pPr>
        <w:pStyle w:val="ListParagraph"/>
        <w:ind w:left="709"/>
        <w:jc w:val="both"/>
        <w:rPr>
          <w:rFonts w:cs="Times New Roman"/>
          <w:b/>
          <w:sz w:val="28"/>
          <w:szCs w:val="28"/>
        </w:rPr>
      </w:pPr>
    </w:p>
    <w:p w:rsidR="00FB60A7" w:rsidRDefault="00FB60A7" w:rsidP="00FB60A7">
      <w:pPr>
        <w:pStyle w:val="ListParagraph"/>
        <w:ind w:left="709"/>
        <w:jc w:val="both"/>
        <w:rPr>
          <w:rFonts w:cs="Times New Roman"/>
          <w:sz w:val="28"/>
          <w:szCs w:val="28"/>
        </w:rPr>
      </w:pPr>
      <w:r>
        <w:rPr>
          <w:rFonts w:cs="Times New Roman"/>
          <w:sz w:val="28"/>
          <w:szCs w:val="28"/>
        </w:rPr>
        <w:t>“ Ben işimi yanlız başıma hallederim.”</w:t>
      </w:r>
    </w:p>
    <w:p w:rsidR="00FB60A7" w:rsidRDefault="00FB60A7" w:rsidP="00FB60A7">
      <w:pPr>
        <w:pStyle w:val="ListParagraph"/>
        <w:ind w:left="709"/>
        <w:jc w:val="both"/>
        <w:rPr>
          <w:rFonts w:cs="Times New Roman"/>
          <w:b/>
          <w:sz w:val="28"/>
          <w:szCs w:val="28"/>
        </w:rPr>
      </w:pPr>
      <w:r>
        <w:rPr>
          <w:rFonts w:cs="Times New Roman"/>
          <w:sz w:val="28"/>
          <w:szCs w:val="28"/>
        </w:rPr>
        <w:t>Yalnız sözcüğü “yalnız” biçiminde olmalı.</w:t>
      </w:r>
    </w:p>
    <w:p w:rsidR="00FB60A7" w:rsidRDefault="00FB60A7" w:rsidP="00FB60A7">
      <w:pPr>
        <w:pStyle w:val="ListParagraph"/>
        <w:jc w:val="both"/>
        <w:rPr>
          <w:rFonts w:cs="Times New Roman"/>
          <w:b/>
          <w:sz w:val="28"/>
          <w:szCs w:val="28"/>
        </w:rPr>
      </w:pPr>
    </w:p>
    <w:p w:rsidR="00FB60A7" w:rsidRDefault="00FB60A7" w:rsidP="00FB60A7">
      <w:pPr>
        <w:pStyle w:val="ListParagraph"/>
        <w:jc w:val="both"/>
        <w:rPr>
          <w:rFonts w:cs="Times New Roman"/>
          <w:b/>
          <w:sz w:val="28"/>
          <w:szCs w:val="28"/>
        </w:rPr>
      </w:pPr>
    </w:p>
    <w:p w:rsidR="00FB60A7" w:rsidRDefault="00FB60A7" w:rsidP="00FB60A7">
      <w:pPr>
        <w:pStyle w:val="ListParagraph"/>
        <w:numPr>
          <w:ilvl w:val="0"/>
          <w:numId w:val="1"/>
        </w:numPr>
        <w:jc w:val="both"/>
        <w:rPr>
          <w:rFonts w:cs="Times New Roman"/>
          <w:b/>
          <w:sz w:val="28"/>
          <w:szCs w:val="28"/>
        </w:rPr>
      </w:pPr>
      <w:r>
        <w:rPr>
          <w:rFonts w:cs="Times New Roman"/>
          <w:b/>
          <w:sz w:val="28"/>
          <w:szCs w:val="28"/>
        </w:rPr>
        <w:t>Duraklama Yanlışlığı</w:t>
      </w:r>
    </w:p>
    <w:p w:rsidR="00FB60A7" w:rsidRDefault="00FB60A7" w:rsidP="00FB60A7">
      <w:pPr>
        <w:pStyle w:val="ListParagraph"/>
        <w:ind w:left="709" w:firstLine="707"/>
        <w:jc w:val="both"/>
        <w:rPr>
          <w:rFonts w:cs="Times New Roman"/>
          <w:sz w:val="28"/>
          <w:szCs w:val="28"/>
        </w:rPr>
      </w:pPr>
      <w:r>
        <w:rPr>
          <w:rFonts w:cs="Times New Roman"/>
          <w:sz w:val="28"/>
          <w:szCs w:val="28"/>
        </w:rPr>
        <w:t xml:space="preserve">Müzikte, şiirde duraklar ne kadar önemliyse nesir yani düz yazıda cümlelerinde de duraklar önemlidir. Cümle içerisindeki duraklamamlar yapılan vurgularla beraber anlamı belirler. </w:t>
      </w:r>
    </w:p>
    <w:p w:rsidR="00FB60A7" w:rsidRDefault="00FB60A7" w:rsidP="00FB60A7">
      <w:pPr>
        <w:pStyle w:val="ListParagraph"/>
        <w:ind w:left="709" w:firstLine="707"/>
        <w:jc w:val="both"/>
        <w:rPr>
          <w:rFonts w:cs="Times New Roman"/>
          <w:sz w:val="28"/>
          <w:szCs w:val="28"/>
        </w:rPr>
      </w:pPr>
      <w:r>
        <w:rPr>
          <w:rFonts w:cs="Times New Roman"/>
          <w:sz w:val="28"/>
          <w:szCs w:val="28"/>
        </w:rPr>
        <w:t>Yazıda noktalama işaretleri ile belirtilen bu duraklamalar, konuşma dilinde nefeslemeler olarak da verilebilir.</w:t>
      </w:r>
    </w:p>
    <w:p w:rsidR="00FB60A7" w:rsidRDefault="00FB60A7" w:rsidP="00FB60A7">
      <w:pPr>
        <w:pStyle w:val="ListParagraph"/>
        <w:ind w:left="709" w:firstLine="707"/>
        <w:jc w:val="both"/>
        <w:rPr>
          <w:rFonts w:cs="Times New Roman"/>
          <w:sz w:val="28"/>
          <w:szCs w:val="28"/>
        </w:rPr>
      </w:pPr>
      <w:r>
        <w:rPr>
          <w:rFonts w:cs="Times New Roman"/>
          <w:sz w:val="28"/>
          <w:szCs w:val="28"/>
        </w:rPr>
        <w:lastRenderedPageBreak/>
        <w:t>“En iyi kadın oyuncu ödülünü ise şu ana kadar daha çok filmlerde/ geri plandaki rolleriyle tanıdığımız Derya Alabora aldı.”</w:t>
      </w:r>
    </w:p>
    <w:p w:rsidR="00FB60A7" w:rsidRDefault="00FB60A7" w:rsidP="00FB60A7">
      <w:pPr>
        <w:pStyle w:val="ListParagraph"/>
        <w:ind w:left="709" w:firstLine="707"/>
        <w:jc w:val="both"/>
        <w:rPr>
          <w:rFonts w:cs="Times New Roman"/>
          <w:sz w:val="28"/>
          <w:szCs w:val="28"/>
        </w:rPr>
      </w:pPr>
      <w:r>
        <w:rPr>
          <w:rFonts w:cs="Times New Roman"/>
          <w:sz w:val="28"/>
          <w:szCs w:val="28"/>
        </w:rPr>
        <w:t>Yukarıdaki cümlede sunucu “daha çok filmlerde” ibaresini bir grup vurgusuyla ve duraksız kullanıyor. Aslında duraklama sistemi şöyle olmalıydı:</w:t>
      </w:r>
    </w:p>
    <w:p w:rsidR="00FB60A7" w:rsidRDefault="00FB60A7" w:rsidP="00FB60A7">
      <w:pPr>
        <w:pStyle w:val="ListParagraph"/>
        <w:ind w:left="709" w:firstLine="707"/>
        <w:jc w:val="both"/>
        <w:rPr>
          <w:rFonts w:cs="Times New Roman"/>
          <w:sz w:val="28"/>
          <w:szCs w:val="28"/>
        </w:rPr>
      </w:pPr>
      <w:r>
        <w:rPr>
          <w:rFonts w:cs="Times New Roman"/>
          <w:sz w:val="28"/>
          <w:szCs w:val="28"/>
        </w:rPr>
        <w:t>“… daha çok/ filmlerde/ geri plandaki halleriyle tanıdığımız Derya Alabora…” şeklinde bir duraklama yapılmalıydı.</w:t>
      </w:r>
    </w:p>
    <w:p w:rsidR="00FB60A7" w:rsidRDefault="00FB60A7" w:rsidP="00FB60A7">
      <w:pPr>
        <w:pStyle w:val="ListParagraph"/>
        <w:ind w:left="709" w:firstLine="707"/>
        <w:jc w:val="both"/>
        <w:rPr>
          <w:rFonts w:cs="Times New Roman"/>
          <w:sz w:val="28"/>
          <w:szCs w:val="28"/>
        </w:rPr>
      </w:pPr>
    </w:p>
    <w:p w:rsidR="00FB60A7" w:rsidRPr="00102527" w:rsidRDefault="00FB60A7" w:rsidP="00FB60A7">
      <w:pPr>
        <w:pStyle w:val="ListParagraph"/>
        <w:ind w:left="709"/>
        <w:jc w:val="both"/>
        <w:rPr>
          <w:rFonts w:cs="Times New Roman"/>
          <w:sz w:val="28"/>
          <w:szCs w:val="28"/>
        </w:rPr>
      </w:pPr>
    </w:p>
    <w:p w:rsidR="00FB60A7" w:rsidRDefault="00FB60A7" w:rsidP="00FB60A7">
      <w:pPr>
        <w:pStyle w:val="ListParagraph"/>
        <w:numPr>
          <w:ilvl w:val="0"/>
          <w:numId w:val="1"/>
        </w:numPr>
        <w:jc w:val="both"/>
        <w:rPr>
          <w:rFonts w:cs="Times New Roman"/>
          <w:b/>
          <w:sz w:val="28"/>
          <w:szCs w:val="28"/>
        </w:rPr>
      </w:pPr>
      <w:r w:rsidRPr="009B0313">
        <w:rPr>
          <w:rFonts w:cs="Times New Roman"/>
          <w:b/>
          <w:sz w:val="28"/>
          <w:szCs w:val="28"/>
        </w:rPr>
        <w:t>Ses Uyumsuzluğu</w:t>
      </w:r>
      <w:r>
        <w:rPr>
          <w:rFonts w:cs="Times New Roman"/>
          <w:b/>
          <w:sz w:val="28"/>
          <w:szCs w:val="28"/>
        </w:rPr>
        <w:t>:</w:t>
      </w:r>
    </w:p>
    <w:p w:rsidR="00FB60A7" w:rsidRPr="005271D4" w:rsidRDefault="00FB60A7" w:rsidP="00FB60A7">
      <w:pPr>
        <w:pStyle w:val="ListParagraph"/>
        <w:jc w:val="both"/>
        <w:rPr>
          <w:rFonts w:cs="Times New Roman"/>
          <w:sz w:val="28"/>
          <w:szCs w:val="28"/>
        </w:rPr>
      </w:pPr>
      <w:r w:rsidRPr="005271D4">
        <w:rPr>
          <w:rFonts w:cs="Times New Roman"/>
          <w:sz w:val="28"/>
          <w:szCs w:val="28"/>
        </w:rPr>
        <w:t>Bazı sözcük ve söz öbeklerinde, seslerin söyleyiş bakımından birbiriyle uyuşmaması, kulağa hoş gelmeyen bir izlenim yaratmasıdır. Ses uyumsuzluğuna “tenafür” veya “kakofoni” adı da verilir.</w:t>
      </w:r>
    </w:p>
    <w:p w:rsidR="00FB60A7" w:rsidRPr="005271D4" w:rsidRDefault="00FB60A7" w:rsidP="00FB60A7">
      <w:pPr>
        <w:pStyle w:val="ListParagraph"/>
        <w:jc w:val="both"/>
        <w:rPr>
          <w:rFonts w:cs="Times New Roman"/>
          <w:sz w:val="28"/>
          <w:szCs w:val="28"/>
        </w:rPr>
      </w:pPr>
      <w:r w:rsidRPr="005271D4">
        <w:rPr>
          <w:rFonts w:cs="Times New Roman"/>
          <w:sz w:val="28"/>
          <w:szCs w:val="28"/>
        </w:rPr>
        <w:t xml:space="preserve">Bazı seslerin birbirine yakın olması, hem söyleyişte güçlük yaratır hem kulağa hoş gelmez. Dil, bu durumda, kendi kendine birtakım önlemler alarak ses uyumsuzluğunu giderir. </w:t>
      </w:r>
    </w:p>
    <w:p w:rsidR="00FB60A7" w:rsidRPr="005271D4" w:rsidRDefault="00FB60A7" w:rsidP="00FB60A7">
      <w:pPr>
        <w:pStyle w:val="ListParagraph"/>
        <w:jc w:val="both"/>
        <w:rPr>
          <w:rFonts w:cs="Times New Roman"/>
          <w:sz w:val="28"/>
          <w:szCs w:val="28"/>
        </w:rPr>
      </w:pPr>
    </w:p>
    <w:p w:rsidR="00FB60A7" w:rsidRPr="005271D4" w:rsidRDefault="00FB60A7" w:rsidP="00FB60A7">
      <w:pPr>
        <w:pStyle w:val="ListParagraph"/>
        <w:jc w:val="both"/>
        <w:rPr>
          <w:rFonts w:cs="Times New Roman"/>
          <w:sz w:val="28"/>
          <w:szCs w:val="28"/>
        </w:rPr>
      </w:pPr>
      <w:r w:rsidRPr="005271D4">
        <w:rPr>
          <w:rFonts w:cs="Times New Roman"/>
          <w:sz w:val="28"/>
          <w:szCs w:val="28"/>
        </w:rPr>
        <w:t>Milli iradenin üstünlüğü üstünde bir başka irade olamaz.</w:t>
      </w:r>
    </w:p>
    <w:p w:rsidR="00FB60A7" w:rsidRPr="005271D4" w:rsidRDefault="00FB60A7" w:rsidP="00FB60A7">
      <w:pPr>
        <w:pStyle w:val="ListParagraph"/>
        <w:jc w:val="both"/>
        <w:rPr>
          <w:rFonts w:cs="Times New Roman"/>
          <w:sz w:val="28"/>
          <w:szCs w:val="28"/>
        </w:rPr>
      </w:pPr>
      <w:r w:rsidRPr="005271D4">
        <w:rPr>
          <w:rFonts w:cs="Times New Roman"/>
          <w:sz w:val="28"/>
          <w:szCs w:val="28"/>
        </w:rPr>
        <w:t>Bu cümlede “üstünlüğü üstünde” ifadesi rahatsızlık veriyor. Ses uyumsuzluğunu gidermek için cümle şu şekilde düzeltilebilir:</w:t>
      </w:r>
    </w:p>
    <w:p w:rsidR="00FB60A7" w:rsidRPr="005271D4" w:rsidRDefault="00FB60A7" w:rsidP="00FB60A7">
      <w:pPr>
        <w:pStyle w:val="ListParagraph"/>
        <w:jc w:val="both"/>
        <w:rPr>
          <w:rFonts w:cs="Times New Roman"/>
          <w:sz w:val="28"/>
          <w:szCs w:val="28"/>
        </w:rPr>
      </w:pPr>
      <w:r w:rsidRPr="005271D4">
        <w:rPr>
          <w:rFonts w:cs="Times New Roman"/>
          <w:sz w:val="28"/>
          <w:szCs w:val="28"/>
        </w:rPr>
        <w:t>“Milli iradenin üstünde bir başka güç olmaz.”</w:t>
      </w:r>
    </w:p>
    <w:p w:rsidR="00FB60A7" w:rsidRPr="005271D4" w:rsidRDefault="00FB60A7" w:rsidP="00FB60A7">
      <w:pPr>
        <w:pStyle w:val="ListParagraph"/>
        <w:jc w:val="both"/>
        <w:rPr>
          <w:rFonts w:cs="Times New Roman"/>
          <w:sz w:val="28"/>
          <w:szCs w:val="28"/>
        </w:rPr>
      </w:pPr>
    </w:p>
    <w:p w:rsidR="00FB60A7" w:rsidRPr="005271D4" w:rsidRDefault="00FB60A7" w:rsidP="00FB60A7">
      <w:pPr>
        <w:pStyle w:val="ListParagraph"/>
        <w:jc w:val="both"/>
        <w:rPr>
          <w:rFonts w:cs="Times New Roman"/>
          <w:sz w:val="28"/>
          <w:szCs w:val="28"/>
        </w:rPr>
      </w:pPr>
      <w:r w:rsidRPr="005271D4">
        <w:rPr>
          <w:rFonts w:cs="Times New Roman"/>
          <w:sz w:val="28"/>
          <w:szCs w:val="28"/>
        </w:rPr>
        <w:t>Başbakanlık Teftiş Kurulunun Teftiş Kurulu Başkanının başkanlığında bir idari soruşturma…</w:t>
      </w:r>
    </w:p>
    <w:p w:rsidR="00FB60A7" w:rsidRPr="005271D4" w:rsidRDefault="00FB60A7" w:rsidP="00FB60A7">
      <w:pPr>
        <w:pStyle w:val="ListParagraph"/>
        <w:jc w:val="both"/>
        <w:rPr>
          <w:rFonts w:cs="Times New Roman"/>
          <w:sz w:val="28"/>
          <w:szCs w:val="28"/>
        </w:rPr>
      </w:pPr>
      <w:r w:rsidRPr="005271D4">
        <w:rPr>
          <w:rFonts w:cs="Times New Roman"/>
          <w:sz w:val="28"/>
          <w:szCs w:val="28"/>
        </w:rPr>
        <w:t>Yukarıdaki cümle bir tekerlemeye benziyor. Dokuz sözcükte altı “ş”, altı “k”, beş “t”, beş “b”, on “a”, yedi de “u” harfi vardır. Yetmiş beş harfin otuz dokuzu yani %60’ı yinelenmiş harflerden oluşuyor.</w:t>
      </w:r>
    </w:p>
    <w:p w:rsidR="00FB60A7" w:rsidRPr="005271D4" w:rsidRDefault="00FB60A7" w:rsidP="00FB60A7">
      <w:pPr>
        <w:pStyle w:val="ListParagraph"/>
        <w:jc w:val="both"/>
        <w:rPr>
          <w:rFonts w:cs="Times New Roman"/>
          <w:sz w:val="28"/>
          <w:szCs w:val="28"/>
        </w:rPr>
      </w:pPr>
    </w:p>
    <w:p w:rsidR="00FB60A7" w:rsidRPr="005271D4" w:rsidRDefault="00FB60A7" w:rsidP="00FB60A7">
      <w:pPr>
        <w:pStyle w:val="ListParagraph"/>
        <w:jc w:val="both"/>
        <w:rPr>
          <w:rFonts w:cs="Times New Roman"/>
          <w:sz w:val="28"/>
          <w:szCs w:val="28"/>
        </w:rPr>
      </w:pPr>
      <w:r w:rsidRPr="005271D4">
        <w:rPr>
          <w:rFonts w:cs="Times New Roman"/>
          <w:sz w:val="28"/>
          <w:szCs w:val="28"/>
        </w:rPr>
        <w:t>Bunun yerine yalnızca;</w:t>
      </w:r>
    </w:p>
    <w:p w:rsidR="00FB60A7" w:rsidRPr="005271D4" w:rsidRDefault="00FB60A7" w:rsidP="00FB60A7">
      <w:pPr>
        <w:pStyle w:val="ListParagraph"/>
        <w:jc w:val="both"/>
        <w:rPr>
          <w:rFonts w:cs="Times New Roman"/>
          <w:sz w:val="28"/>
          <w:szCs w:val="28"/>
        </w:rPr>
      </w:pPr>
      <w:r w:rsidRPr="005271D4">
        <w:rPr>
          <w:rFonts w:cs="Times New Roman"/>
          <w:sz w:val="28"/>
          <w:szCs w:val="28"/>
        </w:rPr>
        <w:t>“Başbakanlık Teftiş Kurulunca bir idari soruşturma…” denilebilir. Eğer bunu da mutlaka başkanın yaptığını belirtilmek isteniyorsa;</w:t>
      </w:r>
    </w:p>
    <w:p w:rsidR="00FB60A7" w:rsidRPr="005271D4" w:rsidRDefault="00FB60A7" w:rsidP="00FB60A7">
      <w:pPr>
        <w:pStyle w:val="ListParagraph"/>
        <w:jc w:val="both"/>
        <w:rPr>
          <w:rFonts w:cs="Times New Roman"/>
          <w:sz w:val="28"/>
          <w:szCs w:val="28"/>
        </w:rPr>
      </w:pPr>
      <w:r w:rsidRPr="005271D4">
        <w:rPr>
          <w:rFonts w:cs="Times New Roman"/>
          <w:sz w:val="28"/>
          <w:szCs w:val="28"/>
        </w:rPr>
        <w:t>“Başbakanlık Teftiş Kurulu Başkanlığınca bir idarî soruşturma…” da denilebilir.</w:t>
      </w:r>
    </w:p>
    <w:p w:rsidR="00FB60A7" w:rsidRPr="005271D4" w:rsidRDefault="00FB60A7" w:rsidP="00FB60A7">
      <w:pPr>
        <w:pStyle w:val="ListParagraph"/>
        <w:jc w:val="both"/>
        <w:rPr>
          <w:rFonts w:cs="Times New Roman"/>
          <w:sz w:val="28"/>
          <w:szCs w:val="28"/>
        </w:rPr>
      </w:pPr>
    </w:p>
    <w:p w:rsidR="0074685B" w:rsidRDefault="0074685B"/>
    <w:sectPr w:rsidR="0074685B" w:rsidSect="00746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9210B"/>
    <w:multiLevelType w:val="hybridMultilevel"/>
    <w:tmpl w:val="7A5ECA76"/>
    <w:lvl w:ilvl="0" w:tplc="041F0019">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nsid w:val="4438516F"/>
    <w:multiLevelType w:val="hybridMultilevel"/>
    <w:tmpl w:val="4FBE8024"/>
    <w:lvl w:ilvl="0" w:tplc="D7FC9FBA">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nsid w:val="46E21986"/>
    <w:multiLevelType w:val="hybridMultilevel"/>
    <w:tmpl w:val="56465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60A7"/>
    <w:rsid w:val="0074685B"/>
    <w:rsid w:val="00FB60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0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8670</Characters>
  <Application>Microsoft Office Word</Application>
  <DocSecurity>0</DocSecurity>
  <Lines>72</Lines>
  <Paragraphs>20</Paragraphs>
  <ScaleCrop>false</ScaleCrop>
  <Company>HKRG</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2015-05-21T08:07:00Z</dcterms:created>
  <dcterms:modified xsi:type="dcterms:W3CDTF">2015-05-21T08:08:00Z</dcterms:modified>
</cp:coreProperties>
</file>